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944830037"/>
        <w:docPartObj>
          <w:docPartGallery w:val="Cover Pages"/>
          <w:docPartUnique/>
        </w:docPartObj>
      </w:sdtPr>
      <w:sdtContent>
        <w:p w14:paraId="03C087EC" w14:textId="5D314400" w:rsidR="00EB71F0" w:rsidRDefault="00EB71F0" w:rsidP="00344201">
          <w:r>
            <w:rPr>
              <w:noProof/>
            </w:rPr>
            <mc:AlternateContent>
              <mc:Choice Requires="wpg">
                <w:drawing>
                  <wp:anchor distT="0" distB="0" distL="114300" distR="114300" simplePos="0" relativeHeight="251659264" behindDoc="1" locked="0" layoutInCell="1" allowOverlap="1" wp14:anchorId="0C2B0F53" wp14:editId="6AF7AB88">
                    <wp:simplePos x="0" y="0"/>
                    <wp:positionH relativeFrom="page">
                      <wp:align>center</wp:align>
                    </wp:positionH>
                    <wp:positionV relativeFrom="page">
                      <wp:align>center</wp:align>
                    </wp:positionV>
                    <wp:extent cx="6864824" cy="9123528"/>
                    <wp:effectExtent l="0" t="0" r="2540" b="635"/>
                    <wp:wrapNone/>
                    <wp:docPr id="193" name="Group 62"/>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ctangle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Content>
                                    <w:p w14:paraId="681941DA" w14:textId="1CC7EB12" w:rsidR="00EB71F0" w:rsidRDefault="00EB71F0">
                                      <w:pPr>
                                        <w:pStyle w:val="NoSpacing"/>
                                        <w:spacing w:before="120"/>
                                        <w:jc w:val="center"/>
                                        <w:rPr>
                                          <w:color w:val="FFFFFF" w:themeColor="background1"/>
                                        </w:rPr>
                                      </w:pPr>
                                      <w:r>
                                        <w:rPr>
                                          <w:color w:val="FFFFFF" w:themeColor="background1"/>
                                        </w:rPr>
                                        <w:t>Rahul Nair</w:t>
                                      </w:r>
                                    </w:p>
                                  </w:sdtContent>
                                </w:sdt>
                                <w:p w14:paraId="2C004148" w14:textId="6ED29EA1" w:rsidR="00EB71F0" w:rsidRDefault="00000000">
                                  <w:pPr>
                                    <w:pStyle w:val="NoSpacing"/>
                                    <w:spacing w:before="120"/>
                                    <w:jc w:val="center"/>
                                    <w:rPr>
                                      <w:color w:val="FFFFFF" w:themeColor="background1"/>
                                    </w:rPr>
                                  </w:pPr>
                                  <w:sdt>
                                    <w:sdtPr>
                                      <w:rPr>
                                        <w:caps/>
                                        <w:color w:val="FFFFFF" w:themeColor="background1"/>
                                      </w:rPr>
                                      <w:alias w:val="Company"/>
                                      <w:tag w:val=""/>
                                      <w:id w:val="1618182777"/>
                                      <w:dataBinding w:prefixMappings="xmlns:ns0='http://schemas.openxmlformats.org/officeDocument/2006/extended-properties' " w:xpath="/ns0:Properties[1]/ns0:Company[1]" w:storeItemID="{6668398D-A668-4E3E-A5EB-62B293D839F1}"/>
                                      <w:text/>
                                    </w:sdtPr>
                                    <w:sdtContent>
                                      <w:r w:rsidR="007D64D8">
                                        <w:rPr>
                                          <w:caps/>
                                          <w:color w:val="FFFFFF" w:themeColor="background1"/>
                                        </w:rPr>
                                        <w:t>Sify Digital Services</w:t>
                                      </w:r>
                                    </w:sdtContent>
                                  </w:sdt>
                                  <w:r w:rsidR="00EB71F0">
                                    <w:rPr>
                                      <w:color w:val="FFFFFF" w:themeColor="background1"/>
                                    </w:rPr>
                                    <w:t>  </w:t>
                                  </w:r>
                                  <w:sdt>
                                    <w:sdtPr>
                                      <w:rPr>
                                        <w:color w:val="FFFFFF" w:themeColor="background1"/>
                                      </w:rPr>
                                      <w:alias w:val="Address"/>
                                      <w:tag w:val=""/>
                                      <w:id w:val="-253358678"/>
                                      <w:dataBinding w:prefixMappings="xmlns:ns0='http://schemas.microsoft.com/office/2006/coverPageProps' " w:xpath="/ns0:CoverPageProperties[1]/ns0:CompanyAddress[1]" w:storeItemID="{55AF091B-3C7A-41E3-B477-F2FDAA23CFDA}"/>
                                      <w:text/>
                                    </w:sdtPr>
                                    <w:sdtContent>
                                      <w:r w:rsidR="00046387" w:rsidRPr="00046387">
                                        <w:rPr>
                                          <w:color w:val="FFFFFF" w:themeColor="background1"/>
                                        </w:rPr>
                                        <w:t>Tidel Park, Taramani, Chennai - 113</w:t>
                                      </w:r>
                                    </w:sdtContent>
                                  </w:sdt>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xt Box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156082" w:themeColor="accent1"/>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Content>
                                    <w:p w14:paraId="2D796759" w14:textId="6FAEFC55" w:rsidR="00EB71F0" w:rsidRDefault="0080798F">
                                      <w:pPr>
                                        <w:pStyle w:val="NoSpacing"/>
                                        <w:jc w:val="center"/>
                                        <w:rPr>
                                          <w:rFonts w:asciiTheme="majorHAnsi" w:eastAsiaTheme="majorEastAsia" w:hAnsiTheme="majorHAnsi" w:cstheme="majorBidi"/>
                                          <w:caps/>
                                          <w:color w:val="156082" w:themeColor="accent1"/>
                                          <w:sz w:val="72"/>
                                          <w:szCs w:val="72"/>
                                        </w:rPr>
                                      </w:pPr>
                                      <w:r>
                                        <w:rPr>
                                          <w:rFonts w:asciiTheme="majorHAnsi" w:eastAsiaTheme="majorEastAsia" w:hAnsiTheme="majorHAnsi" w:cstheme="majorBidi"/>
                                          <w:caps/>
                                          <w:color w:val="156082" w:themeColor="accent1"/>
                                          <w:sz w:val="72"/>
                                          <w:szCs w:val="72"/>
                                        </w:rPr>
                                        <w:t>Sify DeepVision (Service Descriptor</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0C2B0F53" id="Group 62" o:spid="_x0000_s1026"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">
                    <v:rect id="Rectangle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" fillcolor="#156082 [3204]" stroked="f" strokeweight="1pt"/>
                    <v:rect id="Rectangle 195" o:spid="_x0000_s1028" style="position:absolute;top:40943;width:68580;height:5029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" fillcolor="#156082 [3204]" stroked="f" strokeweight="1pt">
                      <v:textbox inset="36pt,57.6pt,36pt,36pt">
                        <w:txbxContent>
                          <w:sdt>
                            <w:sdtPr>
                              <w:rPr>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Content>
                              <w:p w14:paraId="681941DA" w14:textId="1CC7EB12" w:rsidR="00EB71F0" w:rsidRDefault="00EB71F0">
                                <w:pPr>
                                  <w:pStyle w:val="NoSpacing"/>
                                  <w:spacing w:before="120"/>
                                  <w:jc w:val="center"/>
                                  <w:rPr>
                                    <w:color w:val="FFFFFF" w:themeColor="background1"/>
                                  </w:rPr>
                                </w:pPr>
                                <w:r>
                                  <w:rPr>
                                    <w:color w:val="FFFFFF" w:themeColor="background1"/>
                                  </w:rPr>
                                  <w:t>Rahul Nair</w:t>
                                </w:r>
                              </w:p>
                            </w:sdtContent>
                          </w:sdt>
                          <w:p w14:paraId="2C004148" w14:textId="6ED29EA1" w:rsidR="00EB71F0" w:rsidRDefault="00000000">
                            <w:pPr>
                              <w:pStyle w:val="NoSpacing"/>
                              <w:spacing w:before="120"/>
                              <w:jc w:val="center"/>
                              <w:rPr>
                                <w:color w:val="FFFFFF" w:themeColor="background1"/>
                              </w:rPr>
                            </w:pPr>
                            <w:sdt>
                              <w:sdtPr>
                                <w:rPr>
                                  <w:caps/>
                                  <w:color w:val="FFFFFF" w:themeColor="background1"/>
                                </w:rPr>
                                <w:alias w:val="Company"/>
                                <w:tag w:val=""/>
                                <w:id w:val="1618182777"/>
                                <w:dataBinding w:prefixMappings="xmlns:ns0='http://schemas.openxmlformats.org/officeDocument/2006/extended-properties' " w:xpath="/ns0:Properties[1]/ns0:Company[1]" w:storeItemID="{6668398D-A668-4E3E-A5EB-62B293D839F1}"/>
                                <w:text/>
                              </w:sdtPr>
                              <w:sdtContent>
                                <w:r w:rsidR="007D64D8">
                                  <w:rPr>
                                    <w:caps/>
                                    <w:color w:val="FFFFFF" w:themeColor="background1"/>
                                  </w:rPr>
                                  <w:t>Sify Digital Services</w:t>
                                </w:r>
                              </w:sdtContent>
                            </w:sdt>
                            <w:r w:rsidR="00EB71F0">
                              <w:rPr>
                                <w:color w:val="FFFFFF" w:themeColor="background1"/>
                              </w:rPr>
                              <w:t>  </w:t>
                            </w:r>
                            <w:sdt>
                              <w:sdtPr>
                                <w:rPr>
                                  <w:color w:val="FFFFFF" w:themeColor="background1"/>
                                </w:rPr>
                                <w:alias w:val="Address"/>
                                <w:tag w:val=""/>
                                <w:id w:val="-253358678"/>
                                <w:dataBinding w:prefixMappings="xmlns:ns0='http://schemas.microsoft.com/office/2006/coverPageProps' " w:xpath="/ns0:CoverPageProperties[1]/ns0:CompanyAddress[1]" w:storeItemID="{55AF091B-3C7A-41E3-B477-F2FDAA23CFDA}"/>
                                <w:text/>
                              </w:sdtPr>
                              <w:sdtContent>
                                <w:r w:rsidR="00046387" w:rsidRPr="00046387">
                                  <w:rPr>
                                    <w:color w:val="FFFFFF" w:themeColor="background1"/>
                                  </w:rPr>
                                  <w:t>Tidel Park, Taramani, Chennai - 113</w:t>
                                </w:r>
                              </w:sdtContent>
                            </w:sdt>
                          </w:p>
                        </w:txbxContent>
                      </v:textbox>
                    </v:rect>
                    <v:shapetype id="_x0000_t202" coordsize="21600,21600" o:spt="202" path="m,l,21600r21600,l21600,xe">
                      <v:stroke joinstyle="miter"/>
                      <v:path gradientshapeok="t" o:connecttype="rect"/>
                    </v:shapetype>
                    <v:shape id="Text Box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sdt>
                            <w:sdtPr>
                              <w:rPr>
                                <w:rFonts w:asciiTheme="majorHAnsi" w:eastAsiaTheme="majorEastAsia" w:hAnsiTheme="majorHAnsi" w:cstheme="majorBidi"/>
                                <w:caps/>
                                <w:color w:val="156082" w:themeColor="accent1"/>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Content>
                              <w:p w14:paraId="2D796759" w14:textId="6FAEFC55" w:rsidR="00EB71F0" w:rsidRDefault="0080798F">
                                <w:pPr>
                                  <w:pStyle w:val="NoSpacing"/>
                                  <w:jc w:val="center"/>
                                  <w:rPr>
                                    <w:rFonts w:asciiTheme="majorHAnsi" w:eastAsiaTheme="majorEastAsia" w:hAnsiTheme="majorHAnsi" w:cstheme="majorBidi"/>
                                    <w:caps/>
                                    <w:color w:val="156082" w:themeColor="accent1"/>
                                    <w:sz w:val="72"/>
                                    <w:szCs w:val="72"/>
                                  </w:rPr>
                                </w:pPr>
                                <w:r>
                                  <w:rPr>
                                    <w:rFonts w:asciiTheme="majorHAnsi" w:eastAsiaTheme="majorEastAsia" w:hAnsiTheme="majorHAnsi" w:cstheme="majorBidi"/>
                                    <w:caps/>
                                    <w:color w:val="156082" w:themeColor="accent1"/>
                                    <w:sz w:val="72"/>
                                    <w:szCs w:val="72"/>
                                  </w:rPr>
                                  <w:t>Sify DeepVision (Service Descriptor</w:t>
                                </w:r>
                              </w:p>
                            </w:sdtContent>
                          </w:sdt>
                        </w:txbxContent>
                      </v:textbox>
                    </v:shape>
                    <w10:wrap anchorx="page" anchory="page"/>
                  </v:group>
                </w:pict>
              </mc:Fallback>
            </mc:AlternateContent>
          </w:r>
        </w:p>
        <w:p w14:paraId="16953910" w14:textId="3A7C6C14" w:rsidR="00EB71F0" w:rsidRDefault="00EB71F0" w:rsidP="00344201">
          <w:r>
            <w:br w:type="page"/>
          </w:r>
        </w:p>
      </w:sdtContent>
    </w:sdt>
    <w:sdt>
      <w:sdtPr>
        <w:rPr>
          <w:rFonts w:asciiTheme="minorHAnsi" w:eastAsiaTheme="minorHAnsi" w:hAnsiTheme="minorHAnsi" w:cstheme="minorBidi"/>
          <w:color w:val="auto"/>
          <w:kern w:val="2"/>
          <w:sz w:val="24"/>
          <w:szCs w:val="24"/>
          <w:lang w:val="en-IN"/>
          <w14:ligatures w14:val="standardContextual"/>
        </w:rPr>
        <w:id w:val="-593935280"/>
        <w:docPartObj>
          <w:docPartGallery w:val="Table of Contents"/>
          <w:docPartUnique/>
        </w:docPartObj>
      </w:sdtPr>
      <w:sdtEndPr>
        <w:rPr>
          <w:b/>
          <w:bCs/>
          <w:noProof/>
        </w:rPr>
      </w:sdtEndPr>
      <w:sdtContent>
        <w:p w14:paraId="6F69CB13" w14:textId="7F494BF5" w:rsidR="00350BAD" w:rsidRDefault="00350BAD" w:rsidP="00344201">
          <w:pPr>
            <w:pStyle w:val="TOCHeading"/>
          </w:pPr>
          <w:r>
            <w:t>Table of Contents</w:t>
          </w:r>
          <w:r w:rsidR="00675ED6">
            <w:br/>
          </w:r>
        </w:p>
        <w:p w14:paraId="4C5C2AB0" w14:textId="75022446" w:rsidR="00AE1D3D" w:rsidRDefault="00350BAD">
          <w:pPr>
            <w:pStyle w:val="TOC1"/>
            <w:rPr>
              <w:rFonts w:eastAsiaTheme="minorEastAsia"/>
              <w:b w:val="0"/>
              <w:bCs w:val="0"/>
              <w:lang w:eastAsia="en-IN"/>
            </w:rPr>
          </w:pPr>
          <w:r>
            <w:rPr>
              <w:noProof w:val="0"/>
            </w:rPr>
            <w:fldChar w:fldCharType="begin"/>
          </w:r>
          <w:r>
            <w:instrText xml:space="preserve"> TOC \o "1-3" \h \z \u </w:instrText>
          </w:r>
          <w:r>
            <w:rPr>
              <w:noProof w:val="0"/>
            </w:rPr>
            <w:fldChar w:fldCharType="separate"/>
          </w:r>
          <w:hyperlink w:anchor="_Toc178260837" w:history="1">
            <w:r w:rsidR="00AE1D3D" w:rsidRPr="002A6B74">
              <w:rPr>
                <w:rStyle w:val="Hyperlink"/>
              </w:rPr>
              <w:t>Review &amp; Approval</w:t>
            </w:r>
            <w:r w:rsidR="00AE1D3D">
              <w:rPr>
                <w:webHidden/>
              </w:rPr>
              <w:tab/>
            </w:r>
            <w:r w:rsidR="00AE1D3D">
              <w:rPr>
                <w:webHidden/>
              </w:rPr>
              <w:fldChar w:fldCharType="begin"/>
            </w:r>
            <w:r w:rsidR="00AE1D3D">
              <w:rPr>
                <w:webHidden/>
              </w:rPr>
              <w:instrText xml:space="preserve"> PAGEREF _Toc178260837 \h </w:instrText>
            </w:r>
            <w:r w:rsidR="00AE1D3D">
              <w:rPr>
                <w:webHidden/>
              </w:rPr>
            </w:r>
            <w:r w:rsidR="00AE1D3D">
              <w:rPr>
                <w:webHidden/>
              </w:rPr>
              <w:fldChar w:fldCharType="separate"/>
            </w:r>
            <w:r w:rsidR="00AE1D3D">
              <w:rPr>
                <w:webHidden/>
              </w:rPr>
              <w:t>3</w:t>
            </w:r>
            <w:r w:rsidR="00AE1D3D">
              <w:rPr>
                <w:webHidden/>
              </w:rPr>
              <w:fldChar w:fldCharType="end"/>
            </w:r>
          </w:hyperlink>
        </w:p>
        <w:p w14:paraId="06DE6F44" w14:textId="048DBC31" w:rsidR="00AE1D3D" w:rsidRDefault="00AE1D3D">
          <w:pPr>
            <w:pStyle w:val="TOC1"/>
            <w:rPr>
              <w:rFonts w:eastAsiaTheme="minorEastAsia"/>
              <w:b w:val="0"/>
              <w:bCs w:val="0"/>
              <w:lang w:eastAsia="en-IN"/>
            </w:rPr>
          </w:pPr>
          <w:hyperlink w:anchor="_Toc178260838" w:history="1">
            <w:r w:rsidRPr="002A6B74">
              <w:rPr>
                <w:rStyle w:val="Hyperlink"/>
              </w:rPr>
              <w:t>Product Overview</w:t>
            </w:r>
            <w:r>
              <w:rPr>
                <w:webHidden/>
              </w:rPr>
              <w:tab/>
            </w:r>
            <w:r>
              <w:rPr>
                <w:webHidden/>
              </w:rPr>
              <w:fldChar w:fldCharType="begin"/>
            </w:r>
            <w:r>
              <w:rPr>
                <w:webHidden/>
              </w:rPr>
              <w:instrText xml:space="preserve"> PAGEREF _Toc178260838 \h </w:instrText>
            </w:r>
            <w:r>
              <w:rPr>
                <w:webHidden/>
              </w:rPr>
            </w:r>
            <w:r>
              <w:rPr>
                <w:webHidden/>
              </w:rPr>
              <w:fldChar w:fldCharType="separate"/>
            </w:r>
            <w:r>
              <w:rPr>
                <w:webHidden/>
              </w:rPr>
              <w:t>4</w:t>
            </w:r>
            <w:r>
              <w:rPr>
                <w:webHidden/>
              </w:rPr>
              <w:fldChar w:fldCharType="end"/>
            </w:r>
          </w:hyperlink>
        </w:p>
        <w:p w14:paraId="1E5F4891" w14:textId="790C0B5C" w:rsidR="00AE1D3D" w:rsidRDefault="00AE1D3D">
          <w:pPr>
            <w:pStyle w:val="TOC1"/>
            <w:rPr>
              <w:rFonts w:eastAsiaTheme="minorEastAsia"/>
              <w:b w:val="0"/>
              <w:bCs w:val="0"/>
              <w:lang w:eastAsia="en-IN"/>
            </w:rPr>
          </w:pPr>
          <w:hyperlink w:anchor="_Toc178260839" w:history="1">
            <w:r w:rsidRPr="002A6B74">
              <w:rPr>
                <w:rStyle w:val="Hyperlink"/>
              </w:rPr>
              <w:t>Objectives</w:t>
            </w:r>
            <w:r>
              <w:rPr>
                <w:webHidden/>
              </w:rPr>
              <w:tab/>
            </w:r>
            <w:r>
              <w:rPr>
                <w:webHidden/>
              </w:rPr>
              <w:fldChar w:fldCharType="begin"/>
            </w:r>
            <w:r>
              <w:rPr>
                <w:webHidden/>
              </w:rPr>
              <w:instrText xml:space="preserve"> PAGEREF _Toc178260839 \h </w:instrText>
            </w:r>
            <w:r>
              <w:rPr>
                <w:webHidden/>
              </w:rPr>
            </w:r>
            <w:r>
              <w:rPr>
                <w:webHidden/>
              </w:rPr>
              <w:fldChar w:fldCharType="separate"/>
            </w:r>
            <w:r>
              <w:rPr>
                <w:webHidden/>
              </w:rPr>
              <w:t>4</w:t>
            </w:r>
            <w:r>
              <w:rPr>
                <w:webHidden/>
              </w:rPr>
              <w:fldChar w:fldCharType="end"/>
            </w:r>
          </w:hyperlink>
        </w:p>
        <w:p w14:paraId="486F9361" w14:textId="735524FE" w:rsidR="00AE1D3D" w:rsidRDefault="00AE1D3D">
          <w:pPr>
            <w:pStyle w:val="TOC1"/>
            <w:rPr>
              <w:rFonts w:eastAsiaTheme="minorEastAsia"/>
              <w:b w:val="0"/>
              <w:bCs w:val="0"/>
              <w:lang w:eastAsia="en-IN"/>
            </w:rPr>
          </w:pPr>
          <w:hyperlink w:anchor="_Toc178260840" w:history="1">
            <w:r w:rsidRPr="002A6B74">
              <w:rPr>
                <w:rStyle w:val="Hyperlink"/>
              </w:rPr>
              <w:t>Service Overview</w:t>
            </w:r>
            <w:r>
              <w:rPr>
                <w:webHidden/>
              </w:rPr>
              <w:tab/>
            </w:r>
            <w:r>
              <w:rPr>
                <w:webHidden/>
              </w:rPr>
              <w:fldChar w:fldCharType="begin"/>
            </w:r>
            <w:r>
              <w:rPr>
                <w:webHidden/>
              </w:rPr>
              <w:instrText xml:space="preserve"> PAGEREF _Toc178260840 \h </w:instrText>
            </w:r>
            <w:r>
              <w:rPr>
                <w:webHidden/>
              </w:rPr>
            </w:r>
            <w:r>
              <w:rPr>
                <w:webHidden/>
              </w:rPr>
              <w:fldChar w:fldCharType="separate"/>
            </w:r>
            <w:r>
              <w:rPr>
                <w:webHidden/>
              </w:rPr>
              <w:t>5</w:t>
            </w:r>
            <w:r>
              <w:rPr>
                <w:webHidden/>
              </w:rPr>
              <w:fldChar w:fldCharType="end"/>
            </w:r>
          </w:hyperlink>
        </w:p>
        <w:p w14:paraId="7B75CC9F" w14:textId="5B24A29D" w:rsidR="00AE1D3D" w:rsidRDefault="00AE1D3D">
          <w:pPr>
            <w:pStyle w:val="TOC2"/>
            <w:tabs>
              <w:tab w:val="right" w:leader="dot" w:pos="9016"/>
            </w:tabs>
            <w:rPr>
              <w:rFonts w:eastAsiaTheme="minorEastAsia"/>
              <w:noProof/>
              <w:lang w:eastAsia="en-IN"/>
            </w:rPr>
          </w:pPr>
          <w:hyperlink w:anchor="_Toc178260841" w:history="1">
            <w:r w:rsidRPr="002A6B74">
              <w:rPr>
                <w:rStyle w:val="Hyperlink"/>
                <w:noProof/>
                <w:lang w:val="en-GB"/>
              </w:rPr>
              <w:t>Network Performance Monitoring</w:t>
            </w:r>
            <w:r>
              <w:rPr>
                <w:noProof/>
                <w:webHidden/>
              </w:rPr>
              <w:tab/>
            </w:r>
            <w:r>
              <w:rPr>
                <w:noProof/>
                <w:webHidden/>
              </w:rPr>
              <w:fldChar w:fldCharType="begin"/>
            </w:r>
            <w:r>
              <w:rPr>
                <w:noProof/>
                <w:webHidden/>
              </w:rPr>
              <w:instrText xml:space="preserve"> PAGEREF _Toc178260841 \h </w:instrText>
            </w:r>
            <w:r>
              <w:rPr>
                <w:noProof/>
                <w:webHidden/>
              </w:rPr>
            </w:r>
            <w:r>
              <w:rPr>
                <w:noProof/>
                <w:webHidden/>
              </w:rPr>
              <w:fldChar w:fldCharType="separate"/>
            </w:r>
            <w:r>
              <w:rPr>
                <w:noProof/>
                <w:webHidden/>
              </w:rPr>
              <w:t>5</w:t>
            </w:r>
            <w:r>
              <w:rPr>
                <w:noProof/>
                <w:webHidden/>
              </w:rPr>
              <w:fldChar w:fldCharType="end"/>
            </w:r>
          </w:hyperlink>
        </w:p>
        <w:p w14:paraId="7137EE8A" w14:textId="1006EA32" w:rsidR="00AE1D3D" w:rsidRDefault="00AE1D3D">
          <w:pPr>
            <w:pStyle w:val="TOC2"/>
            <w:tabs>
              <w:tab w:val="right" w:leader="dot" w:pos="9016"/>
            </w:tabs>
            <w:rPr>
              <w:rFonts w:eastAsiaTheme="minorEastAsia"/>
              <w:noProof/>
              <w:lang w:eastAsia="en-IN"/>
            </w:rPr>
          </w:pPr>
          <w:hyperlink w:anchor="_Toc178260842" w:history="1">
            <w:r w:rsidRPr="002A6B74">
              <w:rPr>
                <w:rStyle w:val="Hyperlink"/>
                <w:noProof/>
                <w:lang w:val="en-GB"/>
              </w:rPr>
              <w:t>Application Performance Monitoring</w:t>
            </w:r>
            <w:r>
              <w:rPr>
                <w:noProof/>
                <w:webHidden/>
              </w:rPr>
              <w:tab/>
            </w:r>
            <w:r>
              <w:rPr>
                <w:noProof/>
                <w:webHidden/>
              </w:rPr>
              <w:fldChar w:fldCharType="begin"/>
            </w:r>
            <w:r>
              <w:rPr>
                <w:noProof/>
                <w:webHidden/>
              </w:rPr>
              <w:instrText xml:space="preserve"> PAGEREF _Toc178260842 \h </w:instrText>
            </w:r>
            <w:r>
              <w:rPr>
                <w:noProof/>
                <w:webHidden/>
              </w:rPr>
            </w:r>
            <w:r>
              <w:rPr>
                <w:noProof/>
                <w:webHidden/>
              </w:rPr>
              <w:fldChar w:fldCharType="separate"/>
            </w:r>
            <w:r>
              <w:rPr>
                <w:noProof/>
                <w:webHidden/>
              </w:rPr>
              <w:t>6</w:t>
            </w:r>
            <w:r>
              <w:rPr>
                <w:noProof/>
                <w:webHidden/>
              </w:rPr>
              <w:fldChar w:fldCharType="end"/>
            </w:r>
          </w:hyperlink>
        </w:p>
        <w:p w14:paraId="09C70ADD" w14:textId="6CBB18DD" w:rsidR="00AE1D3D" w:rsidRDefault="00AE1D3D">
          <w:pPr>
            <w:pStyle w:val="TOC2"/>
            <w:tabs>
              <w:tab w:val="right" w:leader="dot" w:pos="9016"/>
            </w:tabs>
            <w:rPr>
              <w:rFonts w:eastAsiaTheme="minorEastAsia"/>
              <w:noProof/>
              <w:lang w:eastAsia="en-IN"/>
            </w:rPr>
          </w:pPr>
          <w:hyperlink w:anchor="_Toc178260843" w:history="1">
            <w:r w:rsidRPr="002A6B74">
              <w:rPr>
                <w:rStyle w:val="Hyperlink"/>
                <w:noProof/>
                <w:lang w:val="en-GB"/>
              </w:rPr>
              <w:t>Cloud Performance Monitoring</w:t>
            </w:r>
            <w:r>
              <w:rPr>
                <w:noProof/>
                <w:webHidden/>
              </w:rPr>
              <w:tab/>
            </w:r>
            <w:r>
              <w:rPr>
                <w:noProof/>
                <w:webHidden/>
              </w:rPr>
              <w:fldChar w:fldCharType="begin"/>
            </w:r>
            <w:r>
              <w:rPr>
                <w:noProof/>
                <w:webHidden/>
              </w:rPr>
              <w:instrText xml:space="preserve"> PAGEREF _Toc178260843 \h </w:instrText>
            </w:r>
            <w:r>
              <w:rPr>
                <w:noProof/>
                <w:webHidden/>
              </w:rPr>
            </w:r>
            <w:r>
              <w:rPr>
                <w:noProof/>
                <w:webHidden/>
              </w:rPr>
              <w:fldChar w:fldCharType="separate"/>
            </w:r>
            <w:r>
              <w:rPr>
                <w:noProof/>
                <w:webHidden/>
              </w:rPr>
              <w:t>6</w:t>
            </w:r>
            <w:r>
              <w:rPr>
                <w:noProof/>
                <w:webHidden/>
              </w:rPr>
              <w:fldChar w:fldCharType="end"/>
            </w:r>
          </w:hyperlink>
        </w:p>
        <w:p w14:paraId="33F874F6" w14:textId="1E269D3D" w:rsidR="00AE1D3D" w:rsidRDefault="00AE1D3D">
          <w:pPr>
            <w:pStyle w:val="TOC2"/>
            <w:tabs>
              <w:tab w:val="right" w:leader="dot" w:pos="9016"/>
            </w:tabs>
            <w:rPr>
              <w:rFonts w:eastAsiaTheme="minorEastAsia"/>
              <w:noProof/>
              <w:lang w:eastAsia="en-IN"/>
            </w:rPr>
          </w:pPr>
          <w:hyperlink w:anchor="_Toc178260844" w:history="1">
            <w:r w:rsidRPr="002A6B74">
              <w:rPr>
                <w:rStyle w:val="Hyperlink"/>
                <w:bCs/>
                <w:noProof/>
                <w:lang w:val="en-GB"/>
              </w:rPr>
              <w:t>Reporting and Analytics</w:t>
            </w:r>
            <w:r>
              <w:rPr>
                <w:noProof/>
                <w:webHidden/>
              </w:rPr>
              <w:tab/>
            </w:r>
            <w:r>
              <w:rPr>
                <w:noProof/>
                <w:webHidden/>
              </w:rPr>
              <w:fldChar w:fldCharType="begin"/>
            </w:r>
            <w:r>
              <w:rPr>
                <w:noProof/>
                <w:webHidden/>
              </w:rPr>
              <w:instrText xml:space="preserve"> PAGEREF _Toc178260844 \h </w:instrText>
            </w:r>
            <w:r>
              <w:rPr>
                <w:noProof/>
                <w:webHidden/>
              </w:rPr>
            </w:r>
            <w:r>
              <w:rPr>
                <w:noProof/>
                <w:webHidden/>
              </w:rPr>
              <w:fldChar w:fldCharType="separate"/>
            </w:r>
            <w:r>
              <w:rPr>
                <w:noProof/>
                <w:webHidden/>
              </w:rPr>
              <w:t>7</w:t>
            </w:r>
            <w:r>
              <w:rPr>
                <w:noProof/>
                <w:webHidden/>
              </w:rPr>
              <w:fldChar w:fldCharType="end"/>
            </w:r>
          </w:hyperlink>
        </w:p>
        <w:p w14:paraId="5DABCF71" w14:textId="1D5C1C44" w:rsidR="00AE1D3D" w:rsidRDefault="00AE1D3D">
          <w:pPr>
            <w:pStyle w:val="TOC1"/>
            <w:rPr>
              <w:rFonts w:eastAsiaTheme="minorEastAsia"/>
              <w:b w:val="0"/>
              <w:bCs w:val="0"/>
              <w:lang w:eastAsia="en-IN"/>
            </w:rPr>
          </w:pPr>
          <w:hyperlink w:anchor="_Toc178260845" w:history="1">
            <w:r w:rsidRPr="002A6B74">
              <w:rPr>
                <w:rStyle w:val="Hyperlink"/>
              </w:rPr>
              <w:t>Capabilities</w:t>
            </w:r>
            <w:r>
              <w:rPr>
                <w:webHidden/>
              </w:rPr>
              <w:tab/>
            </w:r>
            <w:r>
              <w:rPr>
                <w:webHidden/>
              </w:rPr>
              <w:fldChar w:fldCharType="begin"/>
            </w:r>
            <w:r>
              <w:rPr>
                <w:webHidden/>
              </w:rPr>
              <w:instrText xml:space="preserve"> PAGEREF _Toc178260845 \h </w:instrText>
            </w:r>
            <w:r>
              <w:rPr>
                <w:webHidden/>
              </w:rPr>
            </w:r>
            <w:r>
              <w:rPr>
                <w:webHidden/>
              </w:rPr>
              <w:fldChar w:fldCharType="separate"/>
            </w:r>
            <w:r>
              <w:rPr>
                <w:webHidden/>
              </w:rPr>
              <w:t>8</w:t>
            </w:r>
            <w:r>
              <w:rPr>
                <w:webHidden/>
              </w:rPr>
              <w:fldChar w:fldCharType="end"/>
            </w:r>
          </w:hyperlink>
        </w:p>
        <w:p w14:paraId="2342063B" w14:textId="4ED9CC49" w:rsidR="00AE1D3D" w:rsidRDefault="00AE1D3D">
          <w:pPr>
            <w:pStyle w:val="TOC1"/>
            <w:rPr>
              <w:rFonts w:eastAsiaTheme="minorEastAsia"/>
              <w:b w:val="0"/>
              <w:bCs w:val="0"/>
              <w:lang w:eastAsia="en-IN"/>
            </w:rPr>
          </w:pPr>
          <w:hyperlink w:anchor="_Toc178260846" w:history="1">
            <w:r w:rsidRPr="002A6B74">
              <w:rPr>
                <w:rStyle w:val="Hyperlink"/>
              </w:rPr>
              <w:t>Service Components</w:t>
            </w:r>
            <w:r>
              <w:rPr>
                <w:webHidden/>
              </w:rPr>
              <w:tab/>
            </w:r>
            <w:r>
              <w:rPr>
                <w:webHidden/>
              </w:rPr>
              <w:fldChar w:fldCharType="begin"/>
            </w:r>
            <w:r>
              <w:rPr>
                <w:webHidden/>
              </w:rPr>
              <w:instrText xml:space="preserve"> PAGEREF _Toc178260846 \h </w:instrText>
            </w:r>
            <w:r>
              <w:rPr>
                <w:webHidden/>
              </w:rPr>
            </w:r>
            <w:r>
              <w:rPr>
                <w:webHidden/>
              </w:rPr>
              <w:fldChar w:fldCharType="separate"/>
            </w:r>
            <w:r>
              <w:rPr>
                <w:webHidden/>
              </w:rPr>
              <w:t>9</w:t>
            </w:r>
            <w:r>
              <w:rPr>
                <w:webHidden/>
              </w:rPr>
              <w:fldChar w:fldCharType="end"/>
            </w:r>
          </w:hyperlink>
        </w:p>
        <w:p w14:paraId="36F5D9A7" w14:textId="47CFFFCA" w:rsidR="00AE1D3D" w:rsidRDefault="00AE1D3D">
          <w:pPr>
            <w:pStyle w:val="TOC1"/>
            <w:rPr>
              <w:rFonts w:eastAsiaTheme="minorEastAsia"/>
              <w:b w:val="0"/>
              <w:bCs w:val="0"/>
              <w:lang w:eastAsia="en-IN"/>
            </w:rPr>
          </w:pPr>
          <w:hyperlink w:anchor="_Toc178260847" w:history="1">
            <w:r w:rsidRPr="002A6B74">
              <w:rPr>
                <w:rStyle w:val="Hyperlink"/>
              </w:rPr>
              <w:t>Test Types</w:t>
            </w:r>
            <w:r>
              <w:rPr>
                <w:webHidden/>
              </w:rPr>
              <w:tab/>
            </w:r>
            <w:r>
              <w:rPr>
                <w:webHidden/>
              </w:rPr>
              <w:fldChar w:fldCharType="begin"/>
            </w:r>
            <w:r>
              <w:rPr>
                <w:webHidden/>
              </w:rPr>
              <w:instrText xml:space="preserve"> PAGEREF _Toc178260847 \h </w:instrText>
            </w:r>
            <w:r>
              <w:rPr>
                <w:webHidden/>
              </w:rPr>
            </w:r>
            <w:r>
              <w:rPr>
                <w:webHidden/>
              </w:rPr>
              <w:fldChar w:fldCharType="separate"/>
            </w:r>
            <w:r>
              <w:rPr>
                <w:webHidden/>
              </w:rPr>
              <w:t>9</w:t>
            </w:r>
            <w:r>
              <w:rPr>
                <w:webHidden/>
              </w:rPr>
              <w:fldChar w:fldCharType="end"/>
            </w:r>
          </w:hyperlink>
        </w:p>
        <w:p w14:paraId="10ABBBCE" w14:textId="1C6FBEEF" w:rsidR="00AE1D3D" w:rsidRDefault="00AE1D3D">
          <w:pPr>
            <w:pStyle w:val="TOC2"/>
            <w:tabs>
              <w:tab w:val="right" w:leader="dot" w:pos="9016"/>
            </w:tabs>
            <w:rPr>
              <w:rFonts w:eastAsiaTheme="minorEastAsia"/>
              <w:noProof/>
              <w:lang w:eastAsia="en-IN"/>
            </w:rPr>
          </w:pPr>
          <w:hyperlink w:anchor="_Toc178260848" w:history="1">
            <w:r w:rsidRPr="002A6B74">
              <w:rPr>
                <w:rStyle w:val="Hyperlink"/>
                <w:noProof/>
              </w:rPr>
              <w:t>Network - Agent to Server (Underlay)</w:t>
            </w:r>
            <w:r>
              <w:rPr>
                <w:noProof/>
                <w:webHidden/>
              </w:rPr>
              <w:tab/>
            </w:r>
            <w:r>
              <w:rPr>
                <w:noProof/>
                <w:webHidden/>
              </w:rPr>
              <w:fldChar w:fldCharType="begin"/>
            </w:r>
            <w:r>
              <w:rPr>
                <w:noProof/>
                <w:webHidden/>
              </w:rPr>
              <w:instrText xml:space="preserve"> PAGEREF _Toc178260848 \h </w:instrText>
            </w:r>
            <w:r>
              <w:rPr>
                <w:noProof/>
                <w:webHidden/>
              </w:rPr>
            </w:r>
            <w:r>
              <w:rPr>
                <w:noProof/>
                <w:webHidden/>
              </w:rPr>
              <w:fldChar w:fldCharType="separate"/>
            </w:r>
            <w:r>
              <w:rPr>
                <w:noProof/>
                <w:webHidden/>
              </w:rPr>
              <w:t>10</w:t>
            </w:r>
            <w:r>
              <w:rPr>
                <w:noProof/>
                <w:webHidden/>
              </w:rPr>
              <w:fldChar w:fldCharType="end"/>
            </w:r>
          </w:hyperlink>
        </w:p>
        <w:p w14:paraId="27508309" w14:textId="2CF64EDD" w:rsidR="00AE1D3D" w:rsidRDefault="00AE1D3D">
          <w:pPr>
            <w:pStyle w:val="TOC2"/>
            <w:tabs>
              <w:tab w:val="right" w:leader="dot" w:pos="9016"/>
            </w:tabs>
            <w:rPr>
              <w:rFonts w:eastAsiaTheme="minorEastAsia"/>
              <w:noProof/>
              <w:lang w:eastAsia="en-IN"/>
            </w:rPr>
          </w:pPr>
          <w:hyperlink w:anchor="_Toc178260849" w:history="1">
            <w:r w:rsidRPr="002A6B74">
              <w:rPr>
                <w:rStyle w:val="Hyperlink"/>
                <w:noProof/>
              </w:rPr>
              <w:t>Network - Agent to Agent (Overlay)</w:t>
            </w:r>
            <w:r>
              <w:rPr>
                <w:noProof/>
                <w:webHidden/>
              </w:rPr>
              <w:tab/>
            </w:r>
            <w:r>
              <w:rPr>
                <w:noProof/>
                <w:webHidden/>
              </w:rPr>
              <w:fldChar w:fldCharType="begin"/>
            </w:r>
            <w:r>
              <w:rPr>
                <w:noProof/>
                <w:webHidden/>
              </w:rPr>
              <w:instrText xml:space="preserve"> PAGEREF _Toc178260849 \h </w:instrText>
            </w:r>
            <w:r>
              <w:rPr>
                <w:noProof/>
                <w:webHidden/>
              </w:rPr>
            </w:r>
            <w:r>
              <w:rPr>
                <w:noProof/>
                <w:webHidden/>
              </w:rPr>
              <w:fldChar w:fldCharType="separate"/>
            </w:r>
            <w:r>
              <w:rPr>
                <w:noProof/>
                <w:webHidden/>
              </w:rPr>
              <w:t>10</w:t>
            </w:r>
            <w:r>
              <w:rPr>
                <w:noProof/>
                <w:webHidden/>
              </w:rPr>
              <w:fldChar w:fldCharType="end"/>
            </w:r>
          </w:hyperlink>
        </w:p>
        <w:p w14:paraId="56BFC8C2" w14:textId="0342E385" w:rsidR="00AE1D3D" w:rsidRDefault="00AE1D3D">
          <w:pPr>
            <w:pStyle w:val="TOC2"/>
            <w:tabs>
              <w:tab w:val="right" w:leader="dot" w:pos="9016"/>
            </w:tabs>
            <w:rPr>
              <w:rFonts w:eastAsiaTheme="minorEastAsia"/>
              <w:noProof/>
              <w:lang w:eastAsia="en-IN"/>
            </w:rPr>
          </w:pPr>
          <w:hyperlink w:anchor="_Toc178260850" w:history="1">
            <w:r w:rsidRPr="002A6B74">
              <w:rPr>
                <w:rStyle w:val="Hyperlink"/>
                <w:noProof/>
              </w:rPr>
              <w:t>Web - HTTP Server (HTTP)</w:t>
            </w:r>
            <w:r>
              <w:rPr>
                <w:noProof/>
                <w:webHidden/>
              </w:rPr>
              <w:tab/>
            </w:r>
            <w:r>
              <w:rPr>
                <w:noProof/>
                <w:webHidden/>
              </w:rPr>
              <w:fldChar w:fldCharType="begin"/>
            </w:r>
            <w:r>
              <w:rPr>
                <w:noProof/>
                <w:webHidden/>
              </w:rPr>
              <w:instrText xml:space="preserve"> PAGEREF _Toc178260850 \h </w:instrText>
            </w:r>
            <w:r>
              <w:rPr>
                <w:noProof/>
                <w:webHidden/>
              </w:rPr>
            </w:r>
            <w:r>
              <w:rPr>
                <w:noProof/>
                <w:webHidden/>
              </w:rPr>
              <w:fldChar w:fldCharType="separate"/>
            </w:r>
            <w:r>
              <w:rPr>
                <w:noProof/>
                <w:webHidden/>
              </w:rPr>
              <w:t>11</w:t>
            </w:r>
            <w:r>
              <w:rPr>
                <w:noProof/>
                <w:webHidden/>
              </w:rPr>
              <w:fldChar w:fldCharType="end"/>
            </w:r>
          </w:hyperlink>
        </w:p>
        <w:p w14:paraId="1685A82D" w14:textId="3E2345E1" w:rsidR="00AE1D3D" w:rsidRDefault="00AE1D3D">
          <w:pPr>
            <w:pStyle w:val="TOC2"/>
            <w:tabs>
              <w:tab w:val="right" w:leader="dot" w:pos="9016"/>
            </w:tabs>
            <w:rPr>
              <w:rFonts w:eastAsiaTheme="minorEastAsia"/>
              <w:noProof/>
              <w:lang w:eastAsia="en-IN"/>
            </w:rPr>
          </w:pPr>
          <w:hyperlink w:anchor="_Toc178260851" w:history="1">
            <w:r w:rsidRPr="002A6B74">
              <w:rPr>
                <w:rStyle w:val="Hyperlink"/>
                <w:noProof/>
              </w:rPr>
              <w:t>Web - Page Load</w:t>
            </w:r>
            <w:r>
              <w:rPr>
                <w:noProof/>
                <w:webHidden/>
              </w:rPr>
              <w:tab/>
            </w:r>
            <w:r>
              <w:rPr>
                <w:noProof/>
                <w:webHidden/>
              </w:rPr>
              <w:fldChar w:fldCharType="begin"/>
            </w:r>
            <w:r>
              <w:rPr>
                <w:noProof/>
                <w:webHidden/>
              </w:rPr>
              <w:instrText xml:space="preserve"> PAGEREF _Toc178260851 \h </w:instrText>
            </w:r>
            <w:r>
              <w:rPr>
                <w:noProof/>
                <w:webHidden/>
              </w:rPr>
            </w:r>
            <w:r>
              <w:rPr>
                <w:noProof/>
                <w:webHidden/>
              </w:rPr>
              <w:fldChar w:fldCharType="separate"/>
            </w:r>
            <w:r>
              <w:rPr>
                <w:noProof/>
                <w:webHidden/>
              </w:rPr>
              <w:t>11</w:t>
            </w:r>
            <w:r>
              <w:rPr>
                <w:noProof/>
                <w:webHidden/>
              </w:rPr>
              <w:fldChar w:fldCharType="end"/>
            </w:r>
          </w:hyperlink>
        </w:p>
        <w:p w14:paraId="209176D4" w14:textId="5FCBFF4C" w:rsidR="00AE1D3D" w:rsidRDefault="00AE1D3D">
          <w:pPr>
            <w:pStyle w:val="TOC2"/>
            <w:tabs>
              <w:tab w:val="right" w:leader="dot" w:pos="9016"/>
            </w:tabs>
            <w:rPr>
              <w:rFonts w:eastAsiaTheme="minorEastAsia"/>
              <w:noProof/>
              <w:lang w:eastAsia="en-IN"/>
            </w:rPr>
          </w:pPr>
          <w:hyperlink w:anchor="_Toc178260852" w:history="1">
            <w:r w:rsidRPr="002A6B74">
              <w:rPr>
                <w:rStyle w:val="Hyperlink"/>
                <w:noProof/>
              </w:rPr>
              <w:t>Web - Transaction</w:t>
            </w:r>
            <w:r>
              <w:rPr>
                <w:noProof/>
                <w:webHidden/>
              </w:rPr>
              <w:tab/>
            </w:r>
            <w:r>
              <w:rPr>
                <w:noProof/>
                <w:webHidden/>
              </w:rPr>
              <w:fldChar w:fldCharType="begin"/>
            </w:r>
            <w:r>
              <w:rPr>
                <w:noProof/>
                <w:webHidden/>
              </w:rPr>
              <w:instrText xml:space="preserve"> PAGEREF _Toc178260852 \h </w:instrText>
            </w:r>
            <w:r>
              <w:rPr>
                <w:noProof/>
                <w:webHidden/>
              </w:rPr>
            </w:r>
            <w:r>
              <w:rPr>
                <w:noProof/>
                <w:webHidden/>
              </w:rPr>
              <w:fldChar w:fldCharType="separate"/>
            </w:r>
            <w:r>
              <w:rPr>
                <w:noProof/>
                <w:webHidden/>
              </w:rPr>
              <w:t>12</w:t>
            </w:r>
            <w:r>
              <w:rPr>
                <w:noProof/>
                <w:webHidden/>
              </w:rPr>
              <w:fldChar w:fldCharType="end"/>
            </w:r>
          </w:hyperlink>
        </w:p>
        <w:p w14:paraId="07886A80" w14:textId="4E735A4E" w:rsidR="00AE1D3D" w:rsidRDefault="00AE1D3D">
          <w:pPr>
            <w:pStyle w:val="TOC2"/>
            <w:tabs>
              <w:tab w:val="right" w:leader="dot" w:pos="9016"/>
            </w:tabs>
            <w:rPr>
              <w:rFonts w:eastAsiaTheme="minorEastAsia"/>
              <w:noProof/>
              <w:lang w:eastAsia="en-IN"/>
            </w:rPr>
          </w:pPr>
          <w:hyperlink w:anchor="_Toc178260853" w:history="1">
            <w:r w:rsidRPr="002A6B74">
              <w:rPr>
                <w:rStyle w:val="Hyperlink"/>
                <w:noProof/>
              </w:rPr>
              <w:t>Voice - SIP Server</w:t>
            </w:r>
            <w:r>
              <w:rPr>
                <w:noProof/>
                <w:webHidden/>
              </w:rPr>
              <w:tab/>
            </w:r>
            <w:r>
              <w:rPr>
                <w:noProof/>
                <w:webHidden/>
              </w:rPr>
              <w:fldChar w:fldCharType="begin"/>
            </w:r>
            <w:r>
              <w:rPr>
                <w:noProof/>
                <w:webHidden/>
              </w:rPr>
              <w:instrText xml:space="preserve"> PAGEREF _Toc178260853 \h </w:instrText>
            </w:r>
            <w:r>
              <w:rPr>
                <w:noProof/>
                <w:webHidden/>
              </w:rPr>
            </w:r>
            <w:r>
              <w:rPr>
                <w:noProof/>
                <w:webHidden/>
              </w:rPr>
              <w:fldChar w:fldCharType="separate"/>
            </w:r>
            <w:r>
              <w:rPr>
                <w:noProof/>
                <w:webHidden/>
              </w:rPr>
              <w:t>12</w:t>
            </w:r>
            <w:r>
              <w:rPr>
                <w:noProof/>
                <w:webHidden/>
              </w:rPr>
              <w:fldChar w:fldCharType="end"/>
            </w:r>
          </w:hyperlink>
        </w:p>
        <w:p w14:paraId="176A6EEB" w14:textId="0F38ECC9" w:rsidR="00AE1D3D" w:rsidRDefault="00AE1D3D">
          <w:pPr>
            <w:pStyle w:val="TOC2"/>
            <w:tabs>
              <w:tab w:val="right" w:leader="dot" w:pos="9016"/>
            </w:tabs>
            <w:rPr>
              <w:rFonts w:eastAsiaTheme="minorEastAsia"/>
              <w:noProof/>
              <w:lang w:eastAsia="en-IN"/>
            </w:rPr>
          </w:pPr>
          <w:hyperlink w:anchor="_Toc178260854" w:history="1">
            <w:r w:rsidRPr="002A6B74">
              <w:rPr>
                <w:rStyle w:val="Hyperlink"/>
                <w:noProof/>
              </w:rPr>
              <w:t>Voice - RTP Stream</w:t>
            </w:r>
            <w:r>
              <w:rPr>
                <w:noProof/>
                <w:webHidden/>
              </w:rPr>
              <w:tab/>
            </w:r>
            <w:r>
              <w:rPr>
                <w:noProof/>
                <w:webHidden/>
              </w:rPr>
              <w:fldChar w:fldCharType="begin"/>
            </w:r>
            <w:r>
              <w:rPr>
                <w:noProof/>
                <w:webHidden/>
              </w:rPr>
              <w:instrText xml:space="preserve"> PAGEREF _Toc178260854 \h </w:instrText>
            </w:r>
            <w:r>
              <w:rPr>
                <w:noProof/>
                <w:webHidden/>
              </w:rPr>
            </w:r>
            <w:r>
              <w:rPr>
                <w:noProof/>
                <w:webHidden/>
              </w:rPr>
              <w:fldChar w:fldCharType="separate"/>
            </w:r>
            <w:r>
              <w:rPr>
                <w:noProof/>
                <w:webHidden/>
              </w:rPr>
              <w:t>13</w:t>
            </w:r>
            <w:r>
              <w:rPr>
                <w:noProof/>
                <w:webHidden/>
              </w:rPr>
              <w:fldChar w:fldCharType="end"/>
            </w:r>
          </w:hyperlink>
        </w:p>
        <w:p w14:paraId="692DEC9C" w14:textId="64B43637" w:rsidR="00AE1D3D" w:rsidRDefault="00AE1D3D">
          <w:pPr>
            <w:pStyle w:val="TOC2"/>
            <w:tabs>
              <w:tab w:val="right" w:leader="dot" w:pos="9016"/>
            </w:tabs>
            <w:rPr>
              <w:rFonts w:eastAsiaTheme="minorEastAsia"/>
              <w:noProof/>
              <w:lang w:eastAsia="en-IN"/>
            </w:rPr>
          </w:pPr>
          <w:hyperlink w:anchor="_Toc178260855" w:history="1">
            <w:r w:rsidRPr="002A6B74">
              <w:rPr>
                <w:rStyle w:val="Hyperlink"/>
                <w:noProof/>
              </w:rPr>
              <w:t>DNS Server (One Server)</w:t>
            </w:r>
            <w:r>
              <w:rPr>
                <w:noProof/>
                <w:webHidden/>
              </w:rPr>
              <w:tab/>
            </w:r>
            <w:r>
              <w:rPr>
                <w:noProof/>
                <w:webHidden/>
              </w:rPr>
              <w:fldChar w:fldCharType="begin"/>
            </w:r>
            <w:r>
              <w:rPr>
                <w:noProof/>
                <w:webHidden/>
              </w:rPr>
              <w:instrText xml:space="preserve"> PAGEREF _Toc178260855 \h </w:instrText>
            </w:r>
            <w:r>
              <w:rPr>
                <w:noProof/>
                <w:webHidden/>
              </w:rPr>
            </w:r>
            <w:r>
              <w:rPr>
                <w:noProof/>
                <w:webHidden/>
              </w:rPr>
              <w:fldChar w:fldCharType="separate"/>
            </w:r>
            <w:r>
              <w:rPr>
                <w:noProof/>
                <w:webHidden/>
              </w:rPr>
              <w:t>14</w:t>
            </w:r>
            <w:r>
              <w:rPr>
                <w:noProof/>
                <w:webHidden/>
              </w:rPr>
              <w:fldChar w:fldCharType="end"/>
            </w:r>
          </w:hyperlink>
        </w:p>
        <w:p w14:paraId="21DB0234" w14:textId="09C252ED" w:rsidR="00AE1D3D" w:rsidRDefault="00AE1D3D">
          <w:pPr>
            <w:pStyle w:val="TOC2"/>
            <w:tabs>
              <w:tab w:val="right" w:leader="dot" w:pos="9016"/>
            </w:tabs>
            <w:rPr>
              <w:rFonts w:eastAsiaTheme="minorEastAsia"/>
              <w:noProof/>
              <w:lang w:eastAsia="en-IN"/>
            </w:rPr>
          </w:pPr>
          <w:hyperlink w:anchor="_Toc178260856" w:history="1">
            <w:r w:rsidRPr="002A6B74">
              <w:rPr>
                <w:rStyle w:val="Hyperlink"/>
                <w:noProof/>
              </w:rPr>
              <w:t>DNS Trace</w:t>
            </w:r>
            <w:r>
              <w:rPr>
                <w:noProof/>
                <w:webHidden/>
              </w:rPr>
              <w:tab/>
            </w:r>
            <w:r>
              <w:rPr>
                <w:noProof/>
                <w:webHidden/>
              </w:rPr>
              <w:fldChar w:fldCharType="begin"/>
            </w:r>
            <w:r>
              <w:rPr>
                <w:noProof/>
                <w:webHidden/>
              </w:rPr>
              <w:instrText xml:space="preserve"> PAGEREF _Toc178260856 \h </w:instrText>
            </w:r>
            <w:r>
              <w:rPr>
                <w:noProof/>
                <w:webHidden/>
              </w:rPr>
            </w:r>
            <w:r>
              <w:rPr>
                <w:noProof/>
                <w:webHidden/>
              </w:rPr>
              <w:fldChar w:fldCharType="separate"/>
            </w:r>
            <w:r>
              <w:rPr>
                <w:noProof/>
                <w:webHidden/>
              </w:rPr>
              <w:t>14</w:t>
            </w:r>
            <w:r>
              <w:rPr>
                <w:noProof/>
                <w:webHidden/>
              </w:rPr>
              <w:fldChar w:fldCharType="end"/>
            </w:r>
          </w:hyperlink>
        </w:p>
        <w:p w14:paraId="69F03D16" w14:textId="6AF69F83" w:rsidR="00AE1D3D" w:rsidRDefault="00AE1D3D">
          <w:pPr>
            <w:pStyle w:val="TOC1"/>
            <w:rPr>
              <w:rFonts w:eastAsiaTheme="minorEastAsia"/>
              <w:b w:val="0"/>
              <w:bCs w:val="0"/>
              <w:lang w:eastAsia="en-IN"/>
            </w:rPr>
          </w:pPr>
          <w:hyperlink w:anchor="_Toc178260857" w:history="1">
            <w:r w:rsidRPr="002A6B74">
              <w:rPr>
                <w:rStyle w:val="Hyperlink"/>
              </w:rPr>
              <w:t>Service Tiers</w:t>
            </w:r>
            <w:r>
              <w:rPr>
                <w:webHidden/>
              </w:rPr>
              <w:tab/>
            </w:r>
            <w:r>
              <w:rPr>
                <w:webHidden/>
              </w:rPr>
              <w:fldChar w:fldCharType="begin"/>
            </w:r>
            <w:r>
              <w:rPr>
                <w:webHidden/>
              </w:rPr>
              <w:instrText xml:space="preserve"> PAGEREF _Toc178260857 \h </w:instrText>
            </w:r>
            <w:r>
              <w:rPr>
                <w:webHidden/>
              </w:rPr>
            </w:r>
            <w:r>
              <w:rPr>
                <w:webHidden/>
              </w:rPr>
              <w:fldChar w:fldCharType="separate"/>
            </w:r>
            <w:r>
              <w:rPr>
                <w:webHidden/>
              </w:rPr>
              <w:t>16</w:t>
            </w:r>
            <w:r>
              <w:rPr>
                <w:webHidden/>
              </w:rPr>
              <w:fldChar w:fldCharType="end"/>
            </w:r>
          </w:hyperlink>
        </w:p>
        <w:p w14:paraId="406457AC" w14:textId="6B48DEED" w:rsidR="00AE1D3D" w:rsidRDefault="00AE1D3D">
          <w:pPr>
            <w:pStyle w:val="TOC2"/>
            <w:tabs>
              <w:tab w:val="right" w:leader="dot" w:pos="9016"/>
            </w:tabs>
            <w:rPr>
              <w:rFonts w:eastAsiaTheme="minorEastAsia"/>
              <w:noProof/>
              <w:lang w:eastAsia="en-IN"/>
            </w:rPr>
          </w:pPr>
          <w:hyperlink w:anchor="_Toc178260858" w:history="1">
            <w:r w:rsidRPr="002A6B74">
              <w:rPr>
                <w:rStyle w:val="Hyperlink"/>
                <w:noProof/>
              </w:rPr>
              <w:t>Trial</w:t>
            </w:r>
            <w:r>
              <w:rPr>
                <w:noProof/>
                <w:webHidden/>
              </w:rPr>
              <w:tab/>
            </w:r>
            <w:r>
              <w:rPr>
                <w:noProof/>
                <w:webHidden/>
              </w:rPr>
              <w:fldChar w:fldCharType="begin"/>
            </w:r>
            <w:r>
              <w:rPr>
                <w:noProof/>
                <w:webHidden/>
              </w:rPr>
              <w:instrText xml:space="preserve"> PAGEREF _Toc178260858 \h </w:instrText>
            </w:r>
            <w:r>
              <w:rPr>
                <w:noProof/>
                <w:webHidden/>
              </w:rPr>
            </w:r>
            <w:r>
              <w:rPr>
                <w:noProof/>
                <w:webHidden/>
              </w:rPr>
              <w:fldChar w:fldCharType="separate"/>
            </w:r>
            <w:r>
              <w:rPr>
                <w:noProof/>
                <w:webHidden/>
              </w:rPr>
              <w:t>16</w:t>
            </w:r>
            <w:r>
              <w:rPr>
                <w:noProof/>
                <w:webHidden/>
              </w:rPr>
              <w:fldChar w:fldCharType="end"/>
            </w:r>
          </w:hyperlink>
        </w:p>
        <w:p w14:paraId="648443CA" w14:textId="546BC204" w:rsidR="00AE1D3D" w:rsidRDefault="00AE1D3D">
          <w:pPr>
            <w:pStyle w:val="TOC2"/>
            <w:tabs>
              <w:tab w:val="right" w:leader="dot" w:pos="9016"/>
            </w:tabs>
            <w:rPr>
              <w:rFonts w:eastAsiaTheme="minorEastAsia"/>
              <w:noProof/>
              <w:lang w:eastAsia="en-IN"/>
            </w:rPr>
          </w:pPr>
          <w:hyperlink w:anchor="_Toc178260859" w:history="1">
            <w:r w:rsidRPr="002A6B74">
              <w:rPr>
                <w:rStyle w:val="Hyperlink"/>
                <w:noProof/>
              </w:rPr>
              <w:t>Bronze</w:t>
            </w:r>
            <w:r>
              <w:rPr>
                <w:noProof/>
                <w:webHidden/>
              </w:rPr>
              <w:tab/>
            </w:r>
            <w:r>
              <w:rPr>
                <w:noProof/>
                <w:webHidden/>
              </w:rPr>
              <w:fldChar w:fldCharType="begin"/>
            </w:r>
            <w:r>
              <w:rPr>
                <w:noProof/>
                <w:webHidden/>
              </w:rPr>
              <w:instrText xml:space="preserve"> PAGEREF _Toc178260859 \h </w:instrText>
            </w:r>
            <w:r>
              <w:rPr>
                <w:noProof/>
                <w:webHidden/>
              </w:rPr>
            </w:r>
            <w:r>
              <w:rPr>
                <w:noProof/>
                <w:webHidden/>
              </w:rPr>
              <w:fldChar w:fldCharType="separate"/>
            </w:r>
            <w:r>
              <w:rPr>
                <w:noProof/>
                <w:webHidden/>
              </w:rPr>
              <w:t>16</w:t>
            </w:r>
            <w:r>
              <w:rPr>
                <w:noProof/>
                <w:webHidden/>
              </w:rPr>
              <w:fldChar w:fldCharType="end"/>
            </w:r>
          </w:hyperlink>
        </w:p>
        <w:p w14:paraId="41298236" w14:textId="56E0BBC9" w:rsidR="00AE1D3D" w:rsidRDefault="00AE1D3D">
          <w:pPr>
            <w:pStyle w:val="TOC2"/>
            <w:tabs>
              <w:tab w:val="right" w:leader="dot" w:pos="9016"/>
            </w:tabs>
            <w:rPr>
              <w:rFonts w:eastAsiaTheme="minorEastAsia"/>
              <w:noProof/>
              <w:lang w:eastAsia="en-IN"/>
            </w:rPr>
          </w:pPr>
          <w:hyperlink w:anchor="_Toc178260860" w:history="1">
            <w:r w:rsidRPr="002A6B74">
              <w:rPr>
                <w:rStyle w:val="Hyperlink"/>
                <w:noProof/>
              </w:rPr>
              <w:t>Silver</w:t>
            </w:r>
            <w:r>
              <w:rPr>
                <w:noProof/>
                <w:webHidden/>
              </w:rPr>
              <w:tab/>
            </w:r>
            <w:r>
              <w:rPr>
                <w:noProof/>
                <w:webHidden/>
              </w:rPr>
              <w:fldChar w:fldCharType="begin"/>
            </w:r>
            <w:r>
              <w:rPr>
                <w:noProof/>
                <w:webHidden/>
              </w:rPr>
              <w:instrText xml:space="preserve"> PAGEREF _Toc178260860 \h </w:instrText>
            </w:r>
            <w:r>
              <w:rPr>
                <w:noProof/>
                <w:webHidden/>
              </w:rPr>
            </w:r>
            <w:r>
              <w:rPr>
                <w:noProof/>
                <w:webHidden/>
              </w:rPr>
              <w:fldChar w:fldCharType="separate"/>
            </w:r>
            <w:r>
              <w:rPr>
                <w:noProof/>
                <w:webHidden/>
              </w:rPr>
              <w:t>16</w:t>
            </w:r>
            <w:r>
              <w:rPr>
                <w:noProof/>
                <w:webHidden/>
              </w:rPr>
              <w:fldChar w:fldCharType="end"/>
            </w:r>
          </w:hyperlink>
        </w:p>
        <w:p w14:paraId="707525AF" w14:textId="2D61C3F2" w:rsidR="00AE1D3D" w:rsidRDefault="00AE1D3D">
          <w:pPr>
            <w:pStyle w:val="TOC2"/>
            <w:tabs>
              <w:tab w:val="right" w:leader="dot" w:pos="9016"/>
            </w:tabs>
            <w:rPr>
              <w:rFonts w:eastAsiaTheme="minorEastAsia"/>
              <w:noProof/>
              <w:lang w:eastAsia="en-IN"/>
            </w:rPr>
          </w:pPr>
          <w:hyperlink w:anchor="_Toc178260861" w:history="1">
            <w:r w:rsidRPr="002A6B74">
              <w:rPr>
                <w:rStyle w:val="Hyperlink"/>
                <w:noProof/>
              </w:rPr>
              <w:t>Gold</w:t>
            </w:r>
            <w:r>
              <w:rPr>
                <w:noProof/>
                <w:webHidden/>
              </w:rPr>
              <w:tab/>
            </w:r>
            <w:r>
              <w:rPr>
                <w:noProof/>
                <w:webHidden/>
              </w:rPr>
              <w:fldChar w:fldCharType="begin"/>
            </w:r>
            <w:r>
              <w:rPr>
                <w:noProof/>
                <w:webHidden/>
              </w:rPr>
              <w:instrText xml:space="preserve"> PAGEREF _Toc178260861 \h </w:instrText>
            </w:r>
            <w:r>
              <w:rPr>
                <w:noProof/>
                <w:webHidden/>
              </w:rPr>
            </w:r>
            <w:r>
              <w:rPr>
                <w:noProof/>
                <w:webHidden/>
              </w:rPr>
              <w:fldChar w:fldCharType="separate"/>
            </w:r>
            <w:r>
              <w:rPr>
                <w:noProof/>
                <w:webHidden/>
              </w:rPr>
              <w:t>16</w:t>
            </w:r>
            <w:r>
              <w:rPr>
                <w:noProof/>
                <w:webHidden/>
              </w:rPr>
              <w:fldChar w:fldCharType="end"/>
            </w:r>
          </w:hyperlink>
        </w:p>
        <w:p w14:paraId="5933A322" w14:textId="7CDE4249" w:rsidR="00AE1D3D" w:rsidRDefault="00AE1D3D">
          <w:pPr>
            <w:pStyle w:val="TOC2"/>
            <w:tabs>
              <w:tab w:val="right" w:leader="dot" w:pos="9016"/>
            </w:tabs>
            <w:rPr>
              <w:rFonts w:eastAsiaTheme="minorEastAsia"/>
              <w:noProof/>
              <w:lang w:eastAsia="en-IN"/>
            </w:rPr>
          </w:pPr>
          <w:hyperlink w:anchor="_Toc178260862" w:history="1">
            <w:r w:rsidRPr="002A6B74">
              <w:rPr>
                <w:rStyle w:val="Hyperlink"/>
                <w:noProof/>
              </w:rPr>
              <w:t>Diamond</w:t>
            </w:r>
            <w:r>
              <w:rPr>
                <w:noProof/>
                <w:webHidden/>
              </w:rPr>
              <w:tab/>
            </w:r>
            <w:r>
              <w:rPr>
                <w:noProof/>
                <w:webHidden/>
              </w:rPr>
              <w:fldChar w:fldCharType="begin"/>
            </w:r>
            <w:r>
              <w:rPr>
                <w:noProof/>
                <w:webHidden/>
              </w:rPr>
              <w:instrText xml:space="preserve"> PAGEREF _Toc178260862 \h </w:instrText>
            </w:r>
            <w:r>
              <w:rPr>
                <w:noProof/>
                <w:webHidden/>
              </w:rPr>
            </w:r>
            <w:r>
              <w:rPr>
                <w:noProof/>
                <w:webHidden/>
              </w:rPr>
              <w:fldChar w:fldCharType="separate"/>
            </w:r>
            <w:r>
              <w:rPr>
                <w:noProof/>
                <w:webHidden/>
              </w:rPr>
              <w:t>16</w:t>
            </w:r>
            <w:r>
              <w:rPr>
                <w:noProof/>
                <w:webHidden/>
              </w:rPr>
              <w:fldChar w:fldCharType="end"/>
            </w:r>
          </w:hyperlink>
        </w:p>
        <w:p w14:paraId="2D06333C" w14:textId="4A6DC879" w:rsidR="00AE1D3D" w:rsidRDefault="00AE1D3D">
          <w:pPr>
            <w:pStyle w:val="TOC1"/>
            <w:rPr>
              <w:rFonts w:eastAsiaTheme="minorEastAsia"/>
              <w:b w:val="0"/>
              <w:bCs w:val="0"/>
              <w:lang w:eastAsia="en-IN"/>
            </w:rPr>
          </w:pPr>
          <w:hyperlink w:anchor="_Toc178260863" w:history="1">
            <w:r w:rsidRPr="002A6B74">
              <w:rPr>
                <w:rStyle w:val="Hyperlink"/>
              </w:rPr>
              <w:t>Service Deliverables</w:t>
            </w:r>
            <w:r>
              <w:rPr>
                <w:webHidden/>
              </w:rPr>
              <w:tab/>
            </w:r>
            <w:r>
              <w:rPr>
                <w:webHidden/>
              </w:rPr>
              <w:fldChar w:fldCharType="begin"/>
            </w:r>
            <w:r>
              <w:rPr>
                <w:webHidden/>
              </w:rPr>
              <w:instrText xml:space="preserve"> PAGEREF _Toc178260863 \h </w:instrText>
            </w:r>
            <w:r>
              <w:rPr>
                <w:webHidden/>
              </w:rPr>
            </w:r>
            <w:r>
              <w:rPr>
                <w:webHidden/>
              </w:rPr>
              <w:fldChar w:fldCharType="separate"/>
            </w:r>
            <w:r>
              <w:rPr>
                <w:webHidden/>
              </w:rPr>
              <w:t>16</w:t>
            </w:r>
            <w:r>
              <w:rPr>
                <w:webHidden/>
              </w:rPr>
              <w:fldChar w:fldCharType="end"/>
            </w:r>
          </w:hyperlink>
        </w:p>
        <w:p w14:paraId="61E83D24" w14:textId="33D157F2" w:rsidR="00AE1D3D" w:rsidRDefault="00AE1D3D">
          <w:pPr>
            <w:pStyle w:val="TOC1"/>
            <w:rPr>
              <w:rFonts w:eastAsiaTheme="minorEastAsia"/>
              <w:b w:val="0"/>
              <w:bCs w:val="0"/>
              <w:lang w:eastAsia="en-IN"/>
            </w:rPr>
          </w:pPr>
          <w:hyperlink w:anchor="_Toc178260864" w:history="1">
            <w:r w:rsidRPr="002A6B74">
              <w:rPr>
                <w:rStyle w:val="Hyperlink"/>
              </w:rPr>
              <w:t>Service Implementation</w:t>
            </w:r>
            <w:r>
              <w:rPr>
                <w:webHidden/>
              </w:rPr>
              <w:tab/>
            </w:r>
            <w:r>
              <w:rPr>
                <w:webHidden/>
              </w:rPr>
              <w:fldChar w:fldCharType="begin"/>
            </w:r>
            <w:r>
              <w:rPr>
                <w:webHidden/>
              </w:rPr>
              <w:instrText xml:space="preserve"> PAGEREF _Toc178260864 \h </w:instrText>
            </w:r>
            <w:r>
              <w:rPr>
                <w:webHidden/>
              </w:rPr>
            </w:r>
            <w:r>
              <w:rPr>
                <w:webHidden/>
              </w:rPr>
              <w:fldChar w:fldCharType="separate"/>
            </w:r>
            <w:r>
              <w:rPr>
                <w:webHidden/>
              </w:rPr>
              <w:t>18</w:t>
            </w:r>
            <w:r>
              <w:rPr>
                <w:webHidden/>
              </w:rPr>
              <w:fldChar w:fldCharType="end"/>
            </w:r>
          </w:hyperlink>
        </w:p>
        <w:p w14:paraId="257E7EB3" w14:textId="74051F51" w:rsidR="00AE1D3D" w:rsidRDefault="00AE1D3D">
          <w:pPr>
            <w:pStyle w:val="TOC1"/>
            <w:rPr>
              <w:rFonts w:eastAsiaTheme="minorEastAsia"/>
              <w:b w:val="0"/>
              <w:bCs w:val="0"/>
              <w:lang w:eastAsia="en-IN"/>
            </w:rPr>
          </w:pPr>
          <w:hyperlink w:anchor="_Toc178260865" w:history="1">
            <w:r w:rsidRPr="002A6B74">
              <w:rPr>
                <w:rStyle w:val="Hyperlink"/>
              </w:rPr>
              <w:t>Service Assurance</w:t>
            </w:r>
            <w:r>
              <w:rPr>
                <w:webHidden/>
              </w:rPr>
              <w:tab/>
            </w:r>
            <w:r>
              <w:rPr>
                <w:webHidden/>
              </w:rPr>
              <w:fldChar w:fldCharType="begin"/>
            </w:r>
            <w:r>
              <w:rPr>
                <w:webHidden/>
              </w:rPr>
              <w:instrText xml:space="preserve"> PAGEREF _Toc178260865 \h </w:instrText>
            </w:r>
            <w:r>
              <w:rPr>
                <w:webHidden/>
              </w:rPr>
            </w:r>
            <w:r>
              <w:rPr>
                <w:webHidden/>
              </w:rPr>
              <w:fldChar w:fldCharType="separate"/>
            </w:r>
            <w:r>
              <w:rPr>
                <w:webHidden/>
              </w:rPr>
              <w:t>22</w:t>
            </w:r>
            <w:r>
              <w:rPr>
                <w:webHidden/>
              </w:rPr>
              <w:fldChar w:fldCharType="end"/>
            </w:r>
          </w:hyperlink>
        </w:p>
        <w:p w14:paraId="00CF4CBB" w14:textId="5D45A019" w:rsidR="00AE1D3D" w:rsidRDefault="00AE1D3D">
          <w:pPr>
            <w:pStyle w:val="TOC1"/>
            <w:rPr>
              <w:rFonts w:eastAsiaTheme="minorEastAsia"/>
              <w:b w:val="0"/>
              <w:bCs w:val="0"/>
              <w:lang w:eastAsia="en-IN"/>
            </w:rPr>
          </w:pPr>
          <w:hyperlink w:anchor="_Toc178260866" w:history="1">
            <w:r w:rsidRPr="002A6B74">
              <w:rPr>
                <w:rStyle w:val="Hyperlink"/>
              </w:rPr>
              <w:t>SLA</w:t>
            </w:r>
            <w:r>
              <w:rPr>
                <w:webHidden/>
              </w:rPr>
              <w:tab/>
            </w:r>
            <w:r>
              <w:rPr>
                <w:webHidden/>
              </w:rPr>
              <w:fldChar w:fldCharType="begin"/>
            </w:r>
            <w:r>
              <w:rPr>
                <w:webHidden/>
              </w:rPr>
              <w:instrText xml:space="preserve"> PAGEREF _Toc178260866 \h </w:instrText>
            </w:r>
            <w:r>
              <w:rPr>
                <w:webHidden/>
              </w:rPr>
            </w:r>
            <w:r>
              <w:rPr>
                <w:webHidden/>
              </w:rPr>
              <w:fldChar w:fldCharType="separate"/>
            </w:r>
            <w:r>
              <w:rPr>
                <w:webHidden/>
              </w:rPr>
              <w:t>23</w:t>
            </w:r>
            <w:r>
              <w:rPr>
                <w:webHidden/>
              </w:rPr>
              <w:fldChar w:fldCharType="end"/>
            </w:r>
          </w:hyperlink>
        </w:p>
        <w:p w14:paraId="2BBF6226" w14:textId="4EAC2648" w:rsidR="00AE1D3D" w:rsidRDefault="00AE1D3D">
          <w:pPr>
            <w:pStyle w:val="TOC1"/>
            <w:rPr>
              <w:rFonts w:eastAsiaTheme="minorEastAsia"/>
              <w:b w:val="0"/>
              <w:bCs w:val="0"/>
              <w:lang w:eastAsia="en-IN"/>
            </w:rPr>
          </w:pPr>
          <w:hyperlink w:anchor="_Toc178260867" w:history="1">
            <w:r w:rsidRPr="002A6B74">
              <w:rPr>
                <w:rStyle w:val="Hyperlink"/>
              </w:rPr>
              <w:t>CPQ Related Information</w:t>
            </w:r>
            <w:r>
              <w:rPr>
                <w:webHidden/>
              </w:rPr>
              <w:tab/>
            </w:r>
            <w:r>
              <w:rPr>
                <w:webHidden/>
              </w:rPr>
              <w:fldChar w:fldCharType="begin"/>
            </w:r>
            <w:r>
              <w:rPr>
                <w:webHidden/>
              </w:rPr>
              <w:instrText xml:space="preserve"> PAGEREF _Toc178260867 \h </w:instrText>
            </w:r>
            <w:r>
              <w:rPr>
                <w:webHidden/>
              </w:rPr>
            </w:r>
            <w:r>
              <w:rPr>
                <w:webHidden/>
              </w:rPr>
              <w:fldChar w:fldCharType="separate"/>
            </w:r>
            <w:r>
              <w:rPr>
                <w:webHidden/>
              </w:rPr>
              <w:t>24</w:t>
            </w:r>
            <w:r>
              <w:rPr>
                <w:webHidden/>
              </w:rPr>
              <w:fldChar w:fldCharType="end"/>
            </w:r>
          </w:hyperlink>
        </w:p>
        <w:p w14:paraId="682518D4" w14:textId="13785A67" w:rsidR="00AE1D3D" w:rsidRDefault="00AE1D3D">
          <w:pPr>
            <w:pStyle w:val="TOC1"/>
            <w:rPr>
              <w:rFonts w:eastAsiaTheme="minorEastAsia"/>
              <w:b w:val="0"/>
              <w:bCs w:val="0"/>
              <w:lang w:eastAsia="en-IN"/>
            </w:rPr>
          </w:pPr>
          <w:hyperlink w:anchor="_Toc178260868" w:history="1">
            <w:r w:rsidRPr="002A6B74">
              <w:rPr>
                <w:rStyle w:val="Hyperlink"/>
              </w:rPr>
              <w:t>Terms &amp; Conditions</w:t>
            </w:r>
            <w:r>
              <w:rPr>
                <w:webHidden/>
              </w:rPr>
              <w:tab/>
            </w:r>
            <w:r>
              <w:rPr>
                <w:webHidden/>
              </w:rPr>
              <w:fldChar w:fldCharType="begin"/>
            </w:r>
            <w:r>
              <w:rPr>
                <w:webHidden/>
              </w:rPr>
              <w:instrText xml:space="preserve"> PAGEREF _Toc178260868 \h </w:instrText>
            </w:r>
            <w:r>
              <w:rPr>
                <w:webHidden/>
              </w:rPr>
            </w:r>
            <w:r>
              <w:rPr>
                <w:webHidden/>
              </w:rPr>
              <w:fldChar w:fldCharType="separate"/>
            </w:r>
            <w:r>
              <w:rPr>
                <w:webHidden/>
              </w:rPr>
              <w:t>25</w:t>
            </w:r>
            <w:r>
              <w:rPr>
                <w:webHidden/>
              </w:rPr>
              <w:fldChar w:fldCharType="end"/>
            </w:r>
          </w:hyperlink>
        </w:p>
        <w:p w14:paraId="72367E3A" w14:textId="6BE49F33" w:rsidR="00AE1D3D" w:rsidRDefault="00AE1D3D">
          <w:pPr>
            <w:pStyle w:val="TOC2"/>
            <w:tabs>
              <w:tab w:val="right" w:leader="dot" w:pos="9016"/>
            </w:tabs>
            <w:rPr>
              <w:rFonts w:eastAsiaTheme="minorEastAsia"/>
              <w:noProof/>
              <w:lang w:eastAsia="en-IN"/>
            </w:rPr>
          </w:pPr>
          <w:hyperlink w:anchor="_Toc178260869" w:history="1">
            <w:r w:rsidRPr="002A6B74">
              <w:rPr>
                <w:rStyle w:val="Hyperlink"/>
                <w:noProof/>
              </w:rPr>
              <w:t>General T&amp;Cs</w:t>
            </w:r>
            <w:r>
              <w:rPr>
                <w:noProof/>
                <w:webHidden/>
              </w:rPr>
              <w:tab/>
            </w:r>
            <w:r>
              <w:rPr>
                <w:noProof/>
                <w:webHidden/>
              </w:rPr>
              <w:fldChar w:fldCharType="begin"/>
            </w:r>
            <w:r>
              <w:rPr>
                <w:noProof/>
                <w:webHidden/>
              </w:rPr>
              <w:instrText xml:space="preserve"> PAGEREF _Toc178260869 \h </w:instrText>
            </w:r>
            <w:r>
              <w:rPr>
                <w:noProof/>
                <w:webHidden/>
              </w:rPr>
            </w:r>
            <w:r>
              <w:rPr>
                <w:noProof/>
                <w:webHidden/>
              </w:rPr>
              <w:fldChar w:fldCharType="separate"/>
            </w:r>
            <w:r>
              <w:rPr>
                <w:noProof/>
                <w:webHidden/>
              </w:rPr>
              <w:t>25</w:t>
            </w:r>
            <w:r>
              <w:rPr>
                <w:noProof/>
                <w:webHidden/>
              </w:rPr>
              <w:fldChar w:fldCharType="end"/>
            </w:r>
          </w:hyperlink>
        </w:p>
        <w:p w14:paraId="2F956D4F" w14:textId="49C28BE0" w:rsidR="00AE1D3D" w:rsidRDefault="00AE1D3D">
          <w:pPr>
            <w:pStyle w:val="TOC2"/>
            <w:tabs>
              <w:tab w:val="right" w:leader="dot" w:pos="9016"/>
            </w:tabs>
            <w:rPr>
              <w:rFonts w:eastAsiaTheme="minorEastAsia"/>
              <w:noProof/>
              <w:lang w:eastAsia="en-IN"/>
            </w:rPr>
          </w:pPr>
          <w:hyperlink w:anchor="_Toc178260870" w:history="1">
            <w:r w:rsidRPr="002A6B74">
              <w:rPr>
                <w:rStyle w:val="Hyperlink"/>
                <w:noProof/>
              </w:rPr>
              <w:t>Payment Terms</w:t>
            </w:r>
            <w:r>
              <w:rPr>
                <w:noProof/>
                <w:webHidden/>
              </w:rPr>
              <w:tab/>
            </w:r>
            <w:r>
              <w:rPr>
                <w:noProof/>
                <w:webHidden/>
              </w:rPr>
              <w:fldChar w:fldCharType="begin"/>
            </w:r>
            <w:r>
              <w:rPr>
                <w:noProof/>
                <w:webHidden/>
              </w:rPr>
              <w:instrText xml:space="preserve"> PAGEREF _Toc178260870 \h </w:instrText>
            </w:r>
            <w:r>
              <w:rPr>
                <w:noProof/>
                <w:webHidden/>
              </w:rPr>
            </w:r>
            <w:r>
              <w:rPr>
                <w:noProof/>
                <w:webHidden/>
              </w:rPr>
              <w:fldChar w:fldCharType="separate"/>
            </w:r>
            <w:r>
              <w:rPr>
                <w:noProof/>
                <w:webHidden/>
              </w:rPr>
              <w:t>25</w:t>
            </w:r>
            <w:r>
              <w:rPr>
                <w:noProof/>
                <w:webHidden/>
              </w:rPr>
              <w:fldChar w:fldCharType="end"/>
            </w:r>
          </w:hyperlink>
        </w:p>
        <w:p w14:paraId="2BA5D800" w14:textId="128F3B74" w:rsidR="001B4B18" w:rsidRDefault="00350BAD" w:rsidP="00344201">
          <w:r>
            <w:rPr>
              <w:b/>
              <w:bCs/>
              <w:noProof/>
            </w:rPr>
            <w:fldChar w:fldCharType="end"/>
          </w:r>
        </w:p>
      </w:sdtContent>
    </w:sdt>
    <w:p w14:paraId="32527295" w14:textId="77777777" w:rsidR="001B4B18" w:rsidRDefault="001B4B18" w:rsidP="00344201"/>
    <w:p w14:paraId="1F087135" w14:textId="21EBBFE5" w:rsidR="001B4B18" w:rsidRDefault="001B4B18" w:rsidP="00344201">
      <w:r>
        <w:br w:type="page"/>
      </w:r>
    </w:p>
    <w:p w14:paraId="7E4CE9B8" w14:textId="77777777" w:rsidR="00B6663D" w:rsidRDefault="0013459B" w:rsidP="00344201">
      <w:pPr>
        <w:pStyle w:val="Heading1"/>
      </w:pPr>
      <w:bookmarkStart w:id="0" w:name="_Toc178260837"/>
      <w:r w:rsidRPr="0013459B">
        <w:lastRenderedPageBreak/>
        <w:t>Review &amp; Approval</w:t>
      </w:r>
      <w:bookmarkEnd w:id="0"/>
    </w:p>
    <w:p w14:paraId="45E98E6B" w14:textId="77777777" w:rsidR="00B6663D" w:rsidRDefault="00B6663D" w:rsidP="00344201">
      <w:pPr>
        <w:pStyle w:val="Heading1"/>
      </w:pPr>
    </w:p>
    <w:tbl>
      <w:tblPr>
        <w:tblStyle w:val="TableGrid"/>
        <w:tblW w:w="8646" w:type="dxa"/>
        <w:tblInd w:w="-113" w:type="dxa"/>
        <w:tblCellMar>
          <w:top w:w="57" w:type="dxa"/>
          <w:bottom w:w="57" w:type="dxa"/>
        </w:tblCellMar>
        <w:tblLook w:val="04A0" w:firstRow="1" w:lastRow="0" w:firstColumn="1" w:lastColumn="0" w:noHBand="0" w:noVBand="1"/>
      </w:tblPr>
      <w:tblGrid>
        <w:gridCol w:w="2419"/>
        <w:gridCol w:w="2929"/>
        <w:gridCol w:w="3298"/>
      </w:tblGrid>
      <w:tr w:rsidR="00B6663D" w:rsidRPr="00B6663D" w14:paraId="0B192E13" w14:textId="77777777" w:rsidTr="005D1E57">
        <w:trPr>
          <w:trHeight w:val="737"/>
        </w:trPr>
        <w:tc>
          <w:tcPr>
            <w:tcW w:w="2419" w:type="dxa"/>
            <w:vMerge w:val="restart"/>
            <w:vAlign w:val="center"/>
          </w:tcPr>
          <w:p w14:paraId="13DD3921" w14:textId="77777777" w:rsidR="00B6663D" w:rsidRPr="00B6663D" w:rsidRDefault="00B6663D" w:rsidP="005D1E57">
            <w:r w:rsidRPr="00B6663D">
              <w:t>Document Owners</w:t>
            </w:r>
          </w:p>
        </w:tc>
        <w:tc>
          <w:tcPr>
            <w:tcW w:w="2929" w:type="dxa"/>
            <w:vAlign w:val="center"/>
          </w:tcPr>
          <w:p w14:paraId="28E5713E" w14:textId="361F9CEE" w:rsidR="00B6663D" w:rsidRPr="00B6663D" w:rsidRDefault="00C879EB" w:rsidP="005D1E57">
            <w:r>
              <w:t>Rahul Nair</w:t>
            </w:r>
          </w:p>
        </w:tc>
        <w:tc>
          <w:tcPr>
            <w:tcW w:w="3298" w:type="dxa"/>
            <w:vAlign w:val="center"/>
          </w:tcPr>
          <w:p w14:paraId="05363197" w14:textId="1AE428A4" w:rsidR="00B6663D" w:rsidRPr="00B6663D" w:rsidRDefault="00635A92" w:rsidP="005D1E57">
            <w:r>
              <w:t>S</w:t>
            </w:r>
            <w:r w:rsidR="00A63CCC">
              <w:t>enio</w:t>
            </w:r>
            <w:r>
              <w:t>r Product Executive</w:t>
            </w:r>
          </w:p>
        </w:tc>
      </w:tr>
      <w:tr w:rsidR="00B6663D" w:rsidRPr="00B6663D" w14:paraId="0030BCD3" w14:textId="77777777" w:rsidTr="005D1E57">
        <w:trPr>
          <w:trHeight w:val="737"/>
        </w:trPr>
        <w:tc>
          <w:tcPr>
            <w:tcW w:w="2419" w:type="dxa"/>
            <w:vMerge/>
            <w:vAlign w:val="center"/>
          </w:tcPr>
          <w:p w14:paraId="60093590" w14:textId="77777777" w:rsidR="00B6663D" w:rsidRPr="00B6663D" w:rsidRDefault="00B6663D" w:rsidP="005D1E57"/>
        </w:tc>
        <w:tc>
          <w:tcPr>
            <w:tcW w:w="2929" w:type="dxa"/>
            <w:vAlign w:val="center"/>
          </w:tcPr>
          <w:p w14:paraId="5C58CB06" w14:textId="0AB55AC5" w:rsidR="00B6663D" w:rsidRPr="00B6663D" w:rsidRDefault="00C879EB" w:rsidP="005D1E57">
            <w:r>
              <w:t>Suresh Gummaraju</w:t>
            </w:r>
          </w:p>
        </w:tc>
        <w:tc>
          <w:tcPr>
            <w:tcW w:w="3298" w:type="dxa"/>
            <w:vAlign w:val="center"/>
          </w:tcPr>
          <w:p w14:paraId="55718CBB" w14:textId="36B79862" w:rsidR="00B6663D" w:rsidRPr="00B6663D" w:rsidRDefault="00635A92" w:rsidP="005D1E57">
            <w:r>
              <w:t>G</w:t>
            </w:r>
            <w:r w:rsidR="00A63CCC">
              <w:t xml:space="preserve">eneral </w:t>
            </w:r>
            <w:r w:rsidR="009E6329">
              <w:t>M</w:t>
            </w:r>
            <w:r w:rsidR="00A63CCC">
              <w:t>anager</w:t>
            </w:r>
            <w:r w:rsidR="009E6329">
              <w:t xml:space="preserve"> – Product Management</w:t>
            </w:r>
          </w:p>
        </w:tc>
      </w:tr>
      <w:tr w:rsidR="00B6663D" w:rsidRPr="00B6663D" w14:paraId="2E5DF3D5" w14:textId="77777777" w:rsidTr="005D1E57">
        <w:trPr>
          <w:trHeight w:val="737"/>
        </w:trPr>
        <w:tc>
          <w:tcPr>
            <w:tcW w:w="2419" w:type="dxa"/>
            <w:vMerge/>
            <w:vAlign w:val="center"/>
          </w:tcPr>
          <w:p w14:paraId="68C8AACA" w14:textId="77777777" w:rsidR="00B6663D" w:rsidRPr="00B6663D" w:rsidRDefault="00B6663D" w:rsidP="005D1E57"/>
        </w:tc>
        <w:tc>
          <w:tcPr>
            <w:tcW w:w="2929" w:type="dxa"/>
            <w:vAlign w:val="center"/>
          </w:tcPr>
          <w:p w14:paraId="754CF3CD" w14:textId="6D419456" w:rsidR="00B6663D" w:rsidRPr="00B6663D" w:rsidRDefault="00C879EB" w:rsidP="005D1E57">
            <w:r>
              <w:t>Pranesh Babu K</w:t>
            </w:r>
          </w:p>
        </w:tc>
        <w:tc>
          <w:tcPr>
            <w:tcW w:w="3298" w:type="dxa"/>
            <w:vAlign w:val="center"/>
          </w:tcPr>
          <w:p w14:paraId="243207B2" w14:textId="162D3C1D" w:rsidR="00B6663D" w:rsidRPr="00B6663D" w:rsidRDefault="00D1256E" w:rsidP="005D1E57">
            <w:r w:rsidRPr="00D1256E">
              <w:t>Global Practice Head</w:t>
            </w:r>
            <w:r>
              <w:t xml:space="preserve"> </w:t>
            </w:r>
            <w:r w:rsidR="00A63CCC">
              <w:t>–</w:t>
            </w:r>
            <w:r>
              <w:t xml:space="preserve"> </w:t>
            </w:r>
            <w:r w:rsidRPr="00D1256E">
              <w:t>Network Digital Services</w:t>
            </w:r>
          </w:p>
        </w:tc>
      </w:tr>
    </w:tbl>
    <w:p w14:paraId="30F77582" w14:textId="67AF29F5" w:rsidR="00B5597E" w:rsidRDefault="00B5597E" w:rsidP="00344201">
      <w:pPr>
        <w:pStyle w:val="Heading1"/>
      </w:pPr>
      <w:r>
        <w:br w:type="page"/>
      </w:r>
    </w:p>
    <w:p w14:paraId="32C2FD8C" w14:textId="092D7BEA" w:rsidR="001B04D9" w:rsidRDefault="007B4F13" w:rsidP="00344201">
      <w:pPr>
        <w:pStyle w:val="Heading1"/>
      </w:pPr>
      <w:bookmarkStart w:id="1" w:name="_Toc178260838"/>
      <w:r>
        <w:lastRenderedPageBreak/>
        <w:t>Product Overview</w:t>
      </w:r>
      <w:bookmarkEnd w:id="1"/>
    </w:p>
    <w:p w14:paraId="7372F2D6" w14:textId="4B1A8BCD" w:rsidR="005C183B" w:rsidRDefault="0066169A" w:rsidP="0066169A">
      <w:pPr>
        <w:jc w:val="both"/>
      </w:pPr>
      <w:r>
        <w:t xml:space="preserve">Sify DeepVision (Powered by </w:t>
      </w:r>
      <w:r w:rsidR="005C183B">
        <w:t>Cisco ThousandEyes</w:t>
      </w:r>
      <w:r>
        <w:t>)</w:t>
      </w:r>
      <w:r w:rsidR="005C183B">
        <w:t xml:space="preserve"> is a network intelligence </w:t>
      </w:r>
      <w:r w:rsidR="00744415">
        <w:t>product</w:t>
      </w:r>
      <w:r w:rsidR="005C183B">
        <w:t xml:space="preserve"> designed to provide comprehensive visibility into the performance of applications and services delivered over the internet. Its purpose is to empower organizations with insights into their network, helping them monitor, analyse, and optimize performance across various environments, including internal infrastructure, cloud services, and internet connections.</w:t>
      </w:r>
    </w:p>
    <w:p w14:paraId="76CE76DB" w14:textId="77777777" w:rsidR="006D10A7" w:rsidRDefault="006D10A7" w:rsidP="00344201"/>
    <w:p w14:paraId="1BDAEA6A" w14:textId="77777777" w:rsidR="005C183B" w:rsidRDefault="005C183B" w:rsidP="00344201">
      <w:r>
        <w:t>The key target audience for this product are:</w:t>
      </w:r>
    </w:p>
    <w:p w14:paraId="385FA2ED" w14:textId="54B942E9" w:rsidR="005C183B" w:rsidRDefault="005C183B" w:rsidP="003854E4">
      <w:pPr>
        <w:pStyle w:val="ListParagraph"/>
        <w:numPr>
          <w:ilvl w:val="0"/>
          <w:numId w:val="5"/>
        </w:numPr>
      </w:pPr>
      <w:r>
        <w:t>Network Administrators: Those responsible for maintaining and optimizing network performance.</w:t>
      </w:r>
    </w:p>
    <w:p w14:paraId="47FA1D56" w14:textId="1AF735C6" w:rsidR="005C183B" w:rsidRDefault="005C183B" w:rsidP="003854E4">
      <w:pPr>
        <w:pStyle w:val="ListParagraph"/>
        <w:numPr>
          <w:ilvl w:val="0"/>
          <w:numId w:val="5"/>
        </w:numPr>
      </w:pPr>
      <w:r>
        <w:t>IT Teams: Teams relying on applications and services delivered over the internet.</w:t>
      </w:r>
    </w:p>
    <w:p w14:paraId="614451C5" w14:textId="7FBFE5D3" w:rsidR="005C183B" w:rsidRDefault="005C183B" w:rsidP="003854E4">
      <w:pPr>
        <w:pStyle w:val="ListParagraph"/>
        <w:numPr>
          <w:ilvl w:val="0"/>
          <w:numId w:val="5"/>
        </w:numPr>
      </w:pPr>
      <w:r>
        <w:t>Security Professionals: Individuals concerned with monitoring internet traffic for security threats.</w:t>
      </w:r>
    </w:p>
    <w:p w14:paraId="1501D121" w14:textId="6EE9126C" w:rsidR="005C183B" w:rsidRDefault="005C183B" w:rsidP="003854E4">
      <w:pPr>
        <w:pStyle w:val="ListParagraph"/>
        <w:numPr>
          <w:ilvl w:val="0"/>
          <w:numId w:val="5"/>
        </w:numPr>
      </w:pPr>
      <w:r>
        <w:t>Cloud Operations: Those managing and optimizing applications in multi-cloud environments.</w:t>
      </w:r>
    </w:p>
    <w:p w14:paraId="01C09B4F" w14:textId="77777777" w:rsidR="005C183B" w:rsidRDefault="005C183B" w:rsidP="00344201"/>
    <w:p w14:paraId="74788A4E" w14:textId="5512E1A4" w:rsidR="004B704E" w:rsidRDefault="005C183B" w:rsidP="00344201">
      <w:r>
        <w:t>Cisco ThousandEyes serves as a crucial tool for organizations seeking to optimize their network performance, enhance security, and deliver a seamless digital experience to end-users.</w:t>
      </w:r>
    </w:p>
    <w:p w14:paraId="0A1B1746" w14:textId="77777777" w:rsidR="00103148" w:rsidRDefault="00103148" w:rsidP="00344201"/>
    <w:p w14:paraId="4C58A049" w14:textId="77777777" w:rsidR="00103148" w:rsidRDefault="00103148" w:rsidP="00103148">
      <w:pPr>
        <w:pStyle w:val="Heading1"/>
      </w:pPr>
      <w:bookmarkStart w:id="2" w:name="_Toc178260839"/>
      <w:r>
        <w:t>Objectives</w:t>
      </w:r>
      <w:bookmarkEnd w:id="2"/>
    </w:p>
    <w:p w14:paraId="7F09F1C6" w14:textId="77777777" w:rsidR="00103148" w:rsidRDefault="00103148" w:rsidP="00103148">
      <w:r>
        <w:t>The main objectives behind onboarding Cisco Thousand Eyes on to Sify’s Managed Services platform are –</w:t>
      </w:r>
    </w:p>
    <w:p w14:paraId="3B8D304B" w14:textId="77777777" w:rsidR="00103148" w:rsidRDefault="00103148" w:rsidP="003854E4">
      <w:pPr>
        <w:pStyle w:val="ListParagraph"/>
        <w:numPr>
          <w:ilvl w:val="0"/>
          <w:numId w:val="1"/>
        </w:numPr>
      </w:pPr>
      <w:r>
        <w:t>Improving Network Visibility</w:t>
      </w:r>
    </w:p>
    <w:p w14:paraId="32826E5C" w14:textId="77777777" w:rsidR="00103148" w:rsidRDefault="00103148" w:rsidP="003854E4">
      <w:pPr>
        <w:pStyle w:val="ListParagraph"/>
        <w:numPr>
          <w:ilvl w:val="0"/>
          <w:numId w:val="1"/>
        </w:numPr>
      </w:pPr>
      <w:r>
        <w:t>Enhancing Performance Monitoring</w:t>
      </w:r>
    </w:p>
    <w:p w14:paraId="50D09357" w14:textId="77777777" w:rsidR="00103148" w:rsidRDefault="00103148" w:rsidP="003854E4">
      <w:pPr>
        <w:pStyle w:val="ListParagraph"/>
        <w:numPr>
          <w:ilvl w:val="0"/>
          <w:numId w:val="1"/>
        </w:numPr>
      </w:pPr>
      <w:r>
        <w:t>Ensuring Reliable Application Delivery</w:t>
      </w:r>
    </w:p>
    <w:p w14:paraId="6CB15B3A" w14:textId="77777777" w:rsidR="00103148" w:rsidRDefault="00103148" w:rsidP="003854E4">
      <w:pPr>
        <w:pStyle w:val="ListParagraph"/>
        <w:numPr>
          <w:ilvl w:val="0"/>
          <w:numId w:val="1"/>
        </w:numPr>
      </w:pPr>
      <w:r>
        <w:t>Integrating with Other Cisco Products</w:t>
      </w:r>
    </w:p>
    <w:p w14:paraId="6B05AC1D" w14:textId="77777777" w:rsidR="00103148" w:rsidRDefault="00103148" w:rsidP="003854E4">
      <w:pPr>
        <w:pStyle w:val="ListParagraph"/>
        <w:numPr>
          <w:ilvl w:val="0"/>
          <w:numId w:val="1"/>
        </w:numPr>
      </w:pPr>
      <w:r>
        <w:t>Enhancing Security Features</w:t>
      </w:r>
    </w:p>
    <w:p w14:paraId="53A8D20A" w14:textId="77777777" w:rsidR="00103148" w:rsidRDefault="00103148" w:rsidP="003854E4">
      <w:pPr>
        <w:pStyle w:val="ListParagraph"/>
        <w:numPr>
          <w:ilvl w:val="0"/>
          <w:numId w:val="1"/>
        </w:numPr>
      </w:pPr>
      <w:r>
        <w:t>Leveraging Digital Experience Monitoring</w:t>
      </w:r>
    </w:p>
    <w:p w14:paraId="0E8EAD11" w14:textId="77777777" w:rsidR="00103148" w:rsidRDefault="00103148" w:rsidP="003854E4">
      <w:pPr>
        <w:pStyle w:val="ListParagraph"/>
        <w:numPr>
          <w:ilvl w:val="0"/>
          <w:numId w:val="1"/>
        </w:numPr>
      </w:pPr>
      <w:r>
        <w:t>Utilizing Advanced Diagnostics and Troubleshooting</w:t>
      </w:r>
    </w:p>
    <w:p w14:paraId="12921A14" w14:textId="77777777" w:rsidR="00103148" w:rsidRDefault="00103148" w:rsidP="003854E4">
      <w:pPr>
        <w:pStyle w:val="ListParagraph"/>
        <w:numPr>
          <w:ilvl w:val="0"/>
          <w:numId w:val="1"/>
        </w:numPr>
      </w:pPr>
      <w:r>
        <w:t>Ensuring Scalability</w:t>
      </w:r>
    </w:p>
    <w:p w14:paraId="09FF2DE3" w14:textId="77777777" w:rsidR="00103148" w:rsidRDefault="00103148" w:rsidP="003854E4">
      <w:pPr>
        <w:pStyle w:val="ListParagraph"/>
        <w:numPr>
          <w:ilvl w:val="0"/>
          <w:numId w:val="1"/>
        </w:numPr>
      </w:pPr>
      <w:r>
        <w:t>Support for Multi-Cloud Environments</w:t>
      </w:r>
    </w:p>
    <w:p w14:paraId="1D900EEC" w14:textId="77777777" w:rsidR="00103148" w:rsidRDefault="00103148" w:rsidP="003854E4">
      <w:pPr>
        <w:pStyle w:val="ListParagraph"/>
        <w:numPr>
          <w:ilvl w:val="0"/>
          <w:numId w:val="1"/>
        </w:numPr>
      </w:pPr>
      <w:r>
        <w:t>Enhancing Integration Capabilities</w:t>
      </w:r>
    </w:p>
    <w:p w14:paraId="3A9922B7" w14:textId="77777777" w:rsidR="00103148" w:rsidRDefault="00103148" w:rsidP="003854E4">
      <w:pPr>
        <w:pStyle w:val="ListParagraph"/>
        <w:numPr>
          <w:ilvl w:val="0"/>
          <w:numId w:val="2"/>
        </w:numPr>
      </w:pPr>
      <w:r>
        <w:lastRenderedPageBreak/>
        <w:t>Improving Collaboration Capabilities</w:t>
      </w:r>
    </w:p>
    <w:p w14:paraId="1FD59C0D" w14:textId="77777777" w:rsidR="00103148" w:rsidRDefault="00103148" w:rsidP="003854E4">
      <w:pPr>
        <w:pStyle w:val="ListParagraph"/>
        <w:numPr>
          <w:ilvl w:val="0"/>
          <w:numId w:val="2"/>
        </w:numPr>
      </w:pPr>
      <w:r>
        <w:t>Optimizing Network Management Strategy</w:t>
      </w:r>
    </w:p>
    <w:p w14:paraId="60D062D5" w14:textId="77777777" w:rsidR="00103148" w:rsidRDefault="00103148" w:rsidP="003854E4">
      <w:pPr>
        <w:pStyle w:val="ListParagraph"/>
        <w:numPr>
          <w:ilvl w:val="0"/>
          <w:numId w:val="2"/>
        </w:numPr>
      </w:pPr>
      <w:r>
        <w:t>Enhancing Reporting and Analytics</w:t>
      </w:r>
    </w:p>
    <w:p w14:paraId="356C637D" w14:textId="4000470A" w:rsidR="00103148" w:rsidRDefault="00103148" w:rsidP="003854E4">
      <w:pPr>
        <w:pStyle w:val="ListParagraph"/>
        <w:numPr>
          <w:ilvl w:val="0"/>
          <w:numId w:val="2"/>
        </w:numPr>
      </w:pPr>
      <w:r>
        <w:t>Increasing Network Automation</w:t>
      </w:r>
    </w:p>
    <w:p w14:paraId="1A3191A6" w14:textId="29BE3327" w:rsidR="00103148" w:rsidRDefault="00103148" w:rsidP="003854E4">
      <w:pPr>
        <w:pStyle w:val="ListParagraph"/>
        <w:numPr>
          <w:ilvl w:val="0"/>
          <w:numId w:val="2"/>
        </w:numPr>
      </w:pPr>
      <w:r>
        <w:t>Ensuring Compliance Monitoring</w:t>
      </w:r>
    </w:p>
    <w:p w14:paraId="0305ABF2" w14:textId="2CBD583F" w:rsidR="006D10A7" w:rsidRDefault="006D10A7" w:rsidP="00344201"/>
    <w:p w14:paraId="28E91CBA" w14:textId="62680438" w:rsidR="00540301" w:rsidRDefault="0021346F" w:rsidP="00344201">
      <w:pPr>
        <w:pStyle w:val="Heading1"/>
      </w:pPr>
      <w:bookmarkStart w:id="3" w:name="_Toc178260840"/>
      <w:r w:rsidRPr="0095545D">
        <w:t>Service Overview</w:t>
      </w:r>
      <w:bookmarkEnd w:id="3"/>
    </w:p>
    <w:p w14:paraId="0CECE6F1" w14:textId="68F45F47" w:rsidR="005936EF" w:rsidRDefault="00AE1D3D" w:rsidP="00344201">
      <w:r>
        <w:t xml:space="preserve">Sify DeepVision </w:t>
      </w:r>
      <w:r w:rsidR="005936EF" w:rsidRPr="005936EF">
        <w:t>will provide comprehensive visibility into network</w:t>
      </w:r>
      <w:r w:rsidR="00FF44DB">
        <w:t>, application, cloud &amp; security</w:t>
      </w:r>
      <w:r w:rsidR="005936EF" w:rsidRPr="005936EF">
        <w:t xml:space="preserve"> performance, including real-time monitoring and historical data analysis.</w:t>
      </w:r>
    </w:p>
    <w:p w14:paraId="66063D43" w14:textId="77777777" w:rsidR="00FF44DB" w:rsidRDefault="00FF44DB" w:rsidP="00344201"/>
    <w:p w14:paraId="164FF428" w14:textId="6E699984" w:rsidR="00FF44DB" w:rsidRPr="005936EF" w:rsidRDefault="00FF44DB" w:rsidP="00344201">
      <w:pPr>
        <w:pStyle w:val="Heading2"/>
      </w:pPr>
      <w:bookmarkStart w:id="4" w:name="_Toc178260841"/>
      <w:r>
        <w:rPr>
          <w:lang w:val="en-GB"/>
        </w:rPr>
        <w:t>Network</w:t>
      </w:r>
      <w:r w:rsidRPr="005936EF">
        <w:rPr>
          <w:lang w:val="en-GB"/>
        </w:rPr>
        <w:t xml:space="preserve"> Performance Monitoring</w:t>
      </w:r>
      <w:bookmarkEnd w:id="4"/>
    </w:p>
    <w:tbl>
      <w:tblPr>
        <w:tblStyle w:val="TableGrid"/>
        <w:tblW w:w="9195" w:type="dxa"/>
        <w:tblCellMar>
          <w:top w:w="28" w:type="dxa"/>
          <w:bottom w:w="28" w:type="dxa"/>
        </w:tblCellMar>
        <w:tblLook w:val="04A0" w:firstRow="1" w:lastRow="0" w:firstColumn="1" w:lastColumn="0" w:noHBand="0" w:noVBand="1"/>
      </w:tblPr>
      <w:tblGrid>
        <w:gridCol w:w="2802"/>
        <w:gridCol w:w="6393"/>
      </w:tblGrid>
      <w:tr w:rsidR="005936EF" w:rsidRPr="0073425B" w14:paraId="7610E256" w14:textId="77777777" w:rsidTr="00CB1884">
        <w:tc>
          <w:tcPr>
            <w:tcW w:w="2802" w:type="dxa"/>
            <w:vAlign w:val="center"/>
            <w:hideMark/>
          </w:tcPr>
          <w:p w14:paraId="77645DAD" w14:textId="77777777" w:rsidR="005936EF" w:rsidRPr="0073425B" w:rsidRDefault="005936EF" w:rsidP="00344201">
            <w:pPr>
              <w:pStyle w:val="NoSpacing"/>
              <w:rPr>
                <w:b/>
                <w:bCs/>
                <w:sz w:val="24"/>
                <w:szCs w:val="24"/>
              </w:rPr>
            </w:pPr>
            <w:r w:rsidRPr="0073425B">
              <w:rPr>
                <w:b/>
                <w:bCs/>
                <w:sz w:val="24"/>
                <w:szCs w:val="24"/>
              </w:rPr>
              <w:t>Feature</w:t>
            </w:r>
          </w:p>
        </w:tc>
        <w:tc>
          <w:tcPr>
            <w:tcW w:w="6393" w:type="dxa"/>
            <w:vAlign w:val="center"/>
            <w:hideMark/>
          </w:tcPr>
          <w:p w14:paraId="606AA38B" w14:textId="77777777" w:rsidR="005936EF" w:rsidRPr="0073425B" w:rsidRDefault="005936EF" w:rsidP="00344201">
            <w:pPr>
              <w:pStyle w:val="NoSpacing"/>
              <w:rPr>
                <w:b/>
                <w:bCs/>
                <w:sz w:val="24"/>
                <w:szCs w:val="24"/>
              </w:rPr>
            </w:pPr>
            <w:r w:rsidRPr="0073425B">
              <w:rPr>
                <w:b/>
                <w:bCs/>
                <w:sz w:val="24"/>
                <w:szCs w:val="24"/>
              </w:rPr>
              <w:t>Description</w:t>
            </w:r>
          </w:p>
        </w:tc>
      </w:tr>
      <w:tr w:rsidR="005936EF" w:rsidRPr="0073425B" w14:paraId="61A81DE9" w14:textId="77777777" w:rsidTr="00CB1884">
        <w:tc>
          <w:tcPr>
            <w:tcW w:w="2802" w:type="dxa"/>
            <w:vAlign w:val="center"/>
            <w:hideMark/>
          </w:tcPr>
          <w:p w14:paraId="00C7EB17" w14:textId="77777777" w:rsidR="005936EF" w:rsidRPr="0073425B" w:rsidRDefault="005936EF" w:rsidP="00344201">
            <w:pPr>
              <w:pStyle w:val="NoSpacing"/>
              <w:rPr>
                <w:sz w:val="24"/>
                <w:szCs w:val="24"/>
              </w:rPr>
            </w:pPr>
            <w:r w:rsidRPr="0073425B">
              <w:rPr>
                <w:sz w:val="24"/>
                <w:szCs w:val="24"/>
              </w:rPr>
              <w:t>Network Path Visualization</w:t>
            </w:r>
          </w:p>
        </w:tc>
        <w:tc>
          <w:tcPr>
            <w:tcW w:w="6393" w:type="dxa"/>
            <w:vAlign w:val="center"/>
            <w:hideMark/>
          </w:tcPr>
          <w:p w14:paraId="10928FEC" w14:textId="77777777" w:rsidR="005936EF" w:rsidRPr="0073425B" w:rsidRDefault="005936EF" w:rsidP="00344201">
            <w:pPr>
              <w:pStyle w:val="NoSpacing"/>
              <w:rPr>
                <w:sz w:val="24"/>
                <w:szCs w:val="24"/>
              </w:rPr>
            </w:pPr>
            <w:r w:rsidRPr="0073425B">
              <w:rPr>
                <w:sz w:val="24"/>
                <w:szCs w:val="24"/>
              </w:rPr>
              <w:t>Visualize end-to-end network paths, including hops, latency, and packet loss.</w:t>
            </w:r>
          </w:p>
        </w:tc>
      </w:tr>
      <w:tr w:rsidR="005936EF" w:rsidRPr="0073425B" w14:paraId="0CBAE45C" w14:textId="77777777" w:rsidTr="00CB1884">
        <w:tc>
          <w:tcPr>
            <w:tcW w:w="2802" w:type="dxa"/>
            <w:vAlign w:val="center"/>
            <w:hideMark/>
          </w:tcPr>
          <w:p w14:paraId="09905C6F" w14:textId="77777777" w:rsidR="005936EF" w:rsidRPr="0073425B" w:rsidRDefault="005936EF" w:rsidP="00344201">
            <w:pPr>
              <w:pStyle w:val="NoSpacing"/>
              <w:rPr>
                <w:sz w:val="24"/>
                <w:szCs w:val="24"/>
              </w:rPr>
            </w:pPr>
            <w:r w:rsidRPr="0073425B">
              <w:rPr>
                <w:sz w:val="24"/>
                <w:szCs w:val="24"/>
              </w:rPr>
              <w:t>Internet and Cloud Monitoring</w:t>
            </w:r>
          </w:p>
        </w:tc>
        <w:tc>
          <w:tcPr>
            <w:tcW w:w="6393" w:type="dxa"/>
            <w:vAlign w:val="center"/>
            <w:hideMark/>
          </w:tcPr>
          <w:p w14:paraId="0236D5F6" w14:textId="77777777" w:rsidR="005936EF" w:rsidRPr="0073425B" w:rsidRDefault="005936EF" w:rsidP="00344201">
            <w:pPr>
              <w:pStyle w:val="NoSpacing"/>
              <w:rPr>
                <w:sz w:val="24"/>
                <w:szCs w:val="24"/>
              </w:rPr>
            </w:pPr>
            <w:r w:rsidRPr="0073425B">
              <w:rPr>
                <w:sz w:val="24"/>
                <w:szCs w:val="24"/>
              </w:rPr>
              <w:t>Monitor connectivity and performance to cloud services and internet-based applications.</w:t>
            </w:r>
          </w:p>
        </w:tc>
      </w:tr>
      <w:tr w:rsidR="005936EF" w:rsidRPr="0073425B" w14:paraId="1EE5A21F" w14:textId="77777777" w:rsidTr="00CB1884">
        <w:tc>
          <w:tcPr>
            <w:tcW w:w="2802" w:type="dxa"/>
            <w:vAlign w:val="center"/>
            <w:hideMark/>
          </w:tcPr>
          <w:p w14:paraId="2AD714B0" w14:textId="77777777" w:rsidR="005936EF" w:rsidRPr="0073425B" w:rsidRDefault="005936EF" w:rsidP="00344201">
            <w:pPr>
              <w:pStyle w:val="NoSpacing"/>
              <w:rPr>
                <w:sz w:val="24"/>
                <w:szCs w:val="24"/>
              </w:rPr>
            </w:pPr>
            <w:r w:rsidRPr="0073425B">
              <w:rPr>
                <w:sz w:val="24"/>
                <w:szCs w:val="24"/>
              </w:rPr>
              <w:t>BGP Monitoring</w:t>
            </w:r>
          </w:p>
        </w:tc>
        <w:tc>
          <w:tcPr>
            <w:tcW w:w="6393" w:type="dxa"/>
            <w:vAlign w:val="center"/>
            <w:hideMark/>
          </w:tcPr>
          <w:p w14:paraId="18415EFC" w14:textId="77777777" w:rsidR="005936EF" w:rsidRPr="0073425B" w:rsidRDefault="005936EF" w:rsidP="00344201">
            <w:pPr>
              <w:pStyle w:val="NoSpacing"/>
              <w:rPr>
                <w:sz w:val="24"/>
                <w:szCs w:val="24"/>
              </w:rPr>
            </w:pPr>
            <w:r w:rsidRPr="0073425B">
              <w:rPr>
                <w:sz w:val="24"/>
                <w:szCs w:val="24"/>
              </w:rPr>
              <w:t>Monitor Border Gateway Protocol (BGP) routing to identify issues affecting network reachability.</w:t>
            </w:r>
          </w:p>
        </w:tc>
      </w:tr>
      <w:tr w:rsidR="005936EF" w:rsidRPr="0073425B" w14:paraId="678D4A81" w14:textId="77777777" w:rsidTr="00CB1884">
        <w:tc>
          <w:tcPr>
            <w:tcW w:w="2802" w:type="dxa"/>
            <w:vAlign w:val="center"/>
            <w:hideMark/>
          </w:tcPr>
          <w:p w14:paraId="6A89380E" w14:textId="77777777" w:rsidR="005936EF" w:rsidRPr="0073425B" w:rsidRDefault="005936EF" w:rsidP="00344201">
            <w:pPr>
              <w:pStyle w:val="NoSpacing"/>
              <w:rPr>
                <w:sz w:val="24"/>
                <w:szCs w:val="24"/>
              </w:rPr>
            </w:pPr>
            <w:r w:rsidRPr="0073425B">
              <w:rPr>
                <w:sz w:val="24"/>
                <w:szCs w:val="24"/>
              </w:rPr>
              <w:t>DNS Monitoring</w:t>
            </w:r>
          </w:p>
        </w:tc>
        <w:tc>
          <w:tcPr>
            <w:tcW w:w="6393" w:type="dxa"/>
            <w:vAlign w:val="center"/>
            <w:hideMark/>
          </w:tcPr>
          <w:p w14:paraId="2D386527" w14:textId="77777777" w:rsidR="005936EF" w:rsidRPr="0073425B" w:rsidRDefault="005936EF" w:rsidP="00344201">
            <w:pPr>
              <w:pStyle w:val="NoSpacing"/>
              <w:rPr>
                <w:sz w:val="24"/>
                <w:szCs w:val="24"/>
              </w:rPr>
            </w:pPr>
            <w:r w:rsidRPr="0073425B">
              <w:rPr>
                <w:sz w:val="24"/>
                <w:szCs w:val="24"/>
              </w:rPr>
              <w:t>Monitor DNS resolution and identify issues impacting domain resolution and website access.</w:t>
            </w:r>
          </w:p>
        </w:tc>
      </w:tr>
      <w:tr w:rsidR="005936EF" w:rsidRPr="0073425B" w14:paraId="4D754856" w14:textId="77777777" w:rsidTr="00CB1884">
        <w:tc>
          <w:tcPr>
            <w:tcW w:w="2802" w:type="dxa"/>
            <w:vAlign w:val="center"/>
            <w:hideMark/>
          </w:tcPr>
          <w:p w14:paraId="32701FB0" w14:textId="77777777" w:rsidR="005936EF" w:rsidRPr="0073425B" w:rsidRDefault="005936EF" w:rsidP="00344201">
            <w:pPr>
              <w:pStyle w:val="NoSpacing"/>
              <w:rPr>
                <w:sz w:val="24"/>
                <w:szCs w:val="24"/>
              </w:rPr>
            </w:pPr>
            <w:r w:rsidRPr="0073425B">
              <w:rPr>
                <w:sz w:val="24"/>
                <w:szCs w:val="24"/>
              </w:rPr>
              <w:t>Web Transaction Monitoring</w:t>
            </w:r>
          </w:p>
        </w:tc>
        <w:tc>
          <w:tcPr>
            <w:tcW w:w="6393" w:type="dxa"/>
            <w:vAlign w:val="center"/>
            <w:hideMark/>
          </w:tcPr>
          <w:p w14:paraId="127C8133" w14:textId="77777777" w:rsidR="005936EF" w:rsidRPr="0073425B" w:rsidRDefault="005936EF" w:rsidP="00344201">
            <w:pPr>
              <w:pStyle w:val="NoSpacing"/>
              <w:rPr>
                <w:sz w:val="24"/>
                <w:szCs w:val="24"/>
              </w:rPr>
            </w:pPr>
            <w:r w:rsidRPr="0073425B">
              <w:rPr>
                <w:sz w:val="24"/>
                <w:szCs w:val="24"/>
              </w:rPr>
              <w:t>Monitor web transactions to identify issues affecting the user experience of web applications.</w:t>
            </w:r>
          </w:p>
        </w:tc>
      </w:tr>
      <w:tr w:rsidR="005936EF" w:rsidRPr="0073425B" w14:paraId="799BE0EE" w14:textId="77777777" w:rsidTr="00CB1884">
        <w:tc>
          <w:tcPr>
            <w:tcW w:w="2802" w:type="dxa"/>
            <w:vAlign w:val="center"/>
            <w:hideMark/>
          </w:tcPr>
          <w:p w14:paraId="2764D7AC" w14:textId="77777777" w:rsidR="005936EF" w:rsidRPr="0073425B" w:rsidRDefault="005936EF" w:rsidP="00344201">
            <w:pPr>
              <w:pStyle w:val="NoSpacing"/>
              <w:rPr>
                <w:sz w:val="24"/>
                <w:szCs w:val="24"/>
              </w:rPr>
            </w:pPr>
            <w:r w:rsidRPr="0073425B">
              <w:rPr>
                <w:sz w:val="24"/>
                <w:szCs w:val="24"/>
              </w:rPr>
              <w:t>Network Device Monitoring</w:t>
            </w:r>
          </w:p>
        </w:tc>
        <w:tc>
          <w:tcPr>
            <w:tcW w:w="6393" w:type="dxa"/>
            <w:vAlign w:val="center"/>
            <w:hideMark/>
          </w:tcPr>
          <w:p w14:paraId="62B29F73" w14:textId="77777777" w:rsidR="005936EF" w:rsidRPr="0073425B" w:rsidRDefault="005936EF" w:rsidP="00344201">
            <w:pPr>
              <w:pStyle w:val="NoSpacing"/>
              <w:rPr>
                <w:sz w:val="24"/>
                <w:szCs w:val="24"/>
              </w:rPr>
            </w:pPr>
            <w:r w:rsidRPr="0073425B">
              <w:rPr>
                <w:sz w:val="24"/>
                <w:szCs w:val="24"/>
              </w:rPr>
              <w:t>Monitor the performance of network devices, such as routers and switches, to detect issues.</w:t>
            </w:r>
          </w:p>
        </w:tc>
      </w:tr>
      <w:tr w:rsidR="005936EF" w:rsidRPr="0073425B" w14:paraId="57C78D23" w14:textId="77777777" w:rsidTr="00CB1884">
        <w:tc>
          <w:tcPr>
            <w:tcW w:w="2802" w:type="dxa"/>
            <w:vAlign w:val="center"/>
            <w:hideMark/>
          </w:tcPr>
          <w:p w14:paraId="6C1108B6" w14:textId="77777777" w:rsidR="005936EF" w:rsidRPr="0073425B" w:rsidRDefault="005936EF" w:rsidP="00344201">
            <w:pPr>
              <w:pStyle w:val="NoSpacing"/>
              <w:rPr>
                <w:sz w:val="24"/>
                <w:szCs w:val="24"/>
              </w:rPr>
            </w:pPr>
            <w:r w:rsidRPr="0073425B">
              <w:rPr>
                <w:sz w:val="24"/>
                <w:szCs w:val="24"/>
              </w:rPr>
              <w:t>Network Metrics and Analytics</w:t>
            </w:r>
          </w:p>
        </w:tc>
        <w:tc>
          <w:tcPr>
            <w:tcW w:w="6393" w:type="dxa"/>
            <w:vAlign w:val="center"/>
            <w:hideMark/>
          </w:tcPr>
          <w:p w14:paraId="648830DD" w14:textId="77777777" w:rsidR="005936EF" w:rsidRPr="0073425B" w:rsidRDefault="005936EF" w:rsidP="00344201">
            <w:pPr>
              <w:pStyle w:val="NoSpacing"/>
              <w:rPr>
                <w:sz w:val="24"/>
                <w:szCs w:val="24"/>
              </w:rPr>
            </w:pPr>
            <w:r w:rsidRPr="0073425B">
              <w:rPr>
                <w:sz w:val="24"/>
                <w:szCs w:val="24"/>
              </w:rPr>
              <w:t>Collect and analyze various network metrics, including latency, jitter, and throughput.</w:t>
            </w:r>
          </w:p>
        </w:tc>
      </w:tr>
      <w:tr w:rsidR="005936EF" w:rsidRPr="0073425B" w14:paraId="060E0865" w14:textId="77777777" w:rsidTr="00CB1884">
        <w:tc>
          <w:tcPr>
            <w:tcW w:w="2802" w:type="dxa"/>
            <w:vAlign w:val="center"/>
            <w:hideMark/>
          </w:tcPr>
          <w:p w14:paraId="1D7E656A" w14:textId="77777777" w:rsidR="005936EF" w:rsidRPr="0073425B" w:rsidRDefault="005936EF" w:rsidP="00344201">
            <w:pPr>
              <w:pStyle w:val="NoSpacing"/>
              <w:rPr>
                <w:sz w:val="24"/>
                <w:szCs w:val="24"/>
              </w:rPr>
            </w:pPr>
            <w:r w:rsidRPr="0073425B">
              <w:rPr>
                <w:sz w:val="24"/>
                <w:szCs w:val="24"/>
              </w:rPr>
              <w:t>Enterprise and Endpoint Agents</w:t>
            </w:r>
          </w:p>
        </w:tc>
        <w:tc>
          <w:tcPr>
            <w:tcW w:w="6393" w:type="dxa"/>
            <w:vAlign w:val="center"/>
            <w:hideMark/>
          </w:tcPr>
          <w:p w14:paraId="150543FD" w14:textId="77777777" w:rsidR="005936EF" w:rsidRPr="0073425B" w:rsidRDefault="005936EF" w:rsidP="00344201">
            <w:pPr>
              <w:pStyle w:val="NoSpacing"/>
              <w:rPr>
                <w:sz w:val="24"/>
                <w:szCs w:val="24"/>
              </w:rPr>
            </w:pPr>
            <w:r w:rsidRPr="0073425B">
              <w:rPr>
                <w:sz w:val="24"/>
                <w:szCs w:val="24"/>
              </w:rPr>
              <w:t>Deploy agents across the enterprise and on endpoints to monitor network performance from different locations.</w:t>
            </w:r>
          </w:p>
        </w:tc>
      </w:tr>
      <w:tr w:rsidR="005936EF" w:rsidRPr="0073425B" w14:paraId="5D90FFAC" w14:textId="77777777" w:rsidTr="00CB1884">
        <w:tc>
          <w:tcPr>
            <w:tcW w:w="2802" w:type="dxa"/>
            <w:vAlign w:val="center"/>
            <w:hideMark/>
          </w:tcPr>
          <w:p w14:paraId="6364C91B" w14:textId="77777777" w:rsidR="005936EF" w:rsidRPr="0073425B" w:rsidRDefault="005936EF" w:rsidP="00344201">
            <w:pPr>
              <w:pStyle w:val="NoSpacing"/>
              <w:rPr>
                <w:sz w:val="24"/>
                <w:szCs w:val="24"/>
              </w:rPr>
            </w:pPr>
            <w:r w:rsidRPr="0073425B">
              <w:rPr>
                <w:sz w:val="24"/>
                <w:szCs w:val="24"/>
              </w:rPr>
              <w:t>Multi-Cloud Visibility</w:t>
            </w:r>
          </w:p>
        </w:tc>
        <w:tc>
          <w:tcPr>
            <w:tcW w:w="6393" w:type="dxa"/>
            <w:vAlign w:val="center"/>
            <w:hideMark/>
          </w:tcPr>
          <w:p w14:paraId="2C83F66A" w14:textId="77777777" w:rsidR="005936EF" w:rsidRPr="0073425B" w:rsidRDefault="005936EF" w:rsidP="00344201">
            <w:pPr>
              <w:pStyle w:val="NoSpacing"/>
              <w:rPr>
                <w:sz w:val="24"/>
                <w:szCs w:val="24"/>
              </w:rPr>
            </w:pPr>
            <w:r w:rsidRPr="0073425B">
              <w:rPr>
                <w:sz w:val="24"/>
                <w:szCs w:val="24"/>
              </w:rPr>
              <w:t>Gain insights into network performance across multiple cloud providers.</w:t>
            </w:r>
          </w:p>
        </w:tc>
      </w:tr>
      <w:tr w:rsidR="005936EF" w:rsidRPr="0073425B" w14:paraId="53D3BF27" w14:textId="77777777" w:rsidTr="00CB1884">
        <w:tc>
          <w:tcPr>
            <w:tcW w:w="2802" w:type="dxa"/>
            <w:vAlign w:val="center"/>
            <w:hideMark/>
          </w:tcPr>
          <w:p w14:paraId="1EAD480C" w14:textId="77777777" w:rsidR="005936EF" w:rsidRPr="0073425B" w:rsidRDefault="005936EF" w:rsidP="00344201">
            <w:pPr>
              <w:pStyle w:val="NoSpacing"/>
              <w:rPr>
                <w:sz w:val="24"/>
                <w:szCs w:val="24"/>
              </w:rPr>
            </w:pPr>
            <w:r w:rsidRPr="0073425B">
              <w:rPr>
                <w:sz w:val="24"/>
                <w:szCs w:val="24"/>
              </w:rPr>
              <w:t>Network Topology Mapping</w:t>
            </w:r>
          </w:p>
        </w:tc>
        <w:tc>
          <w:tcPr>
            <w:tcW w:w="6393" w:type="dxa"/>
            <w:vAlign w:val="center"/>
            <w:hideMark/>
          </w:tcPr>
          <w:p w14:paraId="78B1B0AC" w14:textId="77777777" w:rsidR="005936EF" w:rsidRPr="0073425B" w:rsidRDefault="005936EF" w:rsidP="00344201">
            <w:pPr>
              <w:pStyle w:val="NoSpacing"/>
              <w:rPr>
                <w:sz w:val="24"/>
                <w:szCs w:val="24"/>
              </w:rPr>
            </w:pPr>
            <w:r w:rsidRPr="0073425B">
              <w:rPr>
                <w:sz w:val="24"/>
                <w:szCs w:val="24"/>
              </w:rPr>
              <w:t>Automatically map the network topology to understand the relationships between different components.</w:t>
            </w:r>
          </w:p>
        </w:tc>
      </w:tr>
      <w:tr w:rsidR="005936EF" w:rsidRPr="0073425B" w14:paraId="27C8B41A" w14:textId="77777777" w:rsidTr="00CB1884">
        <w:tc>
          <w:tcPr>
            <w:tcW w:w="2802" w:type="dxa"/>
            <w:vAlign w:val="center"/>
            <w:hideMark/>
          </w:tcPr>
          <w:p w14:paraId="7D5920FE" w14:textId="77777777" w:rsidR="005936EF" w:rsidRPr="0073425B" w:rsidRDefault="005936EF" w:rsidP="00344201">
            <w:pPr>
              <w:pStyle w:val="NoSpacing"/>
              <w:rPr>
                <w:sz w:val="24"/>
                <w:szCs w:val="24"/>
              </w:rPr>
            </w:pPr>
            <w:r w:rsidRPr="0073425B">
              <w:rPr>
                <w:sz w:val="24"/>
                <w:szCs w:val="24"/>
              </w:rPr>
              <w:t>Historical Performance Data</w:t>
            </w:r>
          </w:p>
        </w:tc>
        <w:tc>
          <w:tcPr>
            <w:tcW w:w="6393" w:type="dxa"/>
            <w:vAlign w:val="center"/>
            <w:hideMark/>
          </w:tcPr>
          <w:p w14:paraId="5F53AAB4" w14:textId="77777777" w:rsidR="005936EF" w:rsidRPr="0073425B" w:rsidRDefault="005936EF" w:rsidP="00344201">
            <w:pPr>
              <w:pStyle w:val="NoSpacing"/>
              <w:rPr>
                <w:sz w:val="24"/>
                <w:szCs w:val="24"/>
              </w:rPr>
            </w:pPr>
            <w:r w:rsidRPr="0073425B">
              <w:rPr>
                <w:sz w:val="24"/>
                <w:szCs w:val="24"/>
              </w:rPr>
              <w:t>Store and analyze historical network performance data to identify trends and patterns over time.</w:t>
            </w:r>
          </w:p>
        </w:tc>
      </w:tr>
      <w:tr w:rsidR="005936EF" w:rsidRPr="0073425B" w14:paraId="6420514A" w14:textId="77777777" w:rsidTr="00CB1884">
        <w:tc>
          <w:tcPr>
            <w:tcW w:w="2802" w:type="dxa"/>
            <w:vAlign w:val="center"/>
            <w:hideMark/>
          </w:tcPr>
          <w:p w14:paraId="59B214D2" w14:textId="77777777" w:rsidR="005936EF" w:rsidRPr="0073425B" w:rsidRDefault="005936EF" w:rsidP="00344201">
            <w:pPr>
              <w:pStyle w:val="NoSpacing"/>
              <w:rPr>
                <w:sz w:val="24"/>
                <w:szCs w:val="24"/>
              </w:rPr>
            </w:pPr>
            <w:r w:rsidRPr="0073425B">
              <w:rPr>
                <w:sz w:val="24"/>
                <w:szCs w:val="24"/>
              </w:rPr>
              <w:t>Collaboration and Reporting</w:t>
            </w:r>
          </w:p>
        </w:tc>
        <w:tc>
          <w:tcPr>
            <w:tcW w:w="6393" w:type="dxa"/>
            <w:vAlign w:val="center"/>
            <w:hideMark/>
          </w:tcPr>
          <w:p w14:paraId="1FD5B227" w14:textId="77777777" w:rsidR="005936EF" w:rsidRPr="0073425B" w:rsidRDefault="005936EF" w:rsidP="00344201">
            <w:pPr>
              <w:pStyle w:val="NoSpacing"/>
              <w:rPr>
                <w:sz w:val="24"/>
                <w:szCs w:val="24"/>
              </w:rPr>
            </w:pPr>
            <w:r w:rsidRPr="0073425B">
              <w:rPr>
                <w:sz w:val="24"/>
                <w:szCs w:val="24"/>
              </w:rPr>
              <w:t>Facilitate collaboration among teams and provide reporting capabilities for network insights.</w:t>
            </w:r>
          </w:p>
        </w:tc>
      </w:tr>
    </w:tbl>
    <w:p w14:paraId="46DB7CE4" w14:textId="77777777" w:rsidR="005936EF" w:rsidRDefault="005936EF" w:rsidP="00344201"/>
    <w:p w14:paraId="30995FB5" w14:textId="77777777" w:rsidR="00F81A4C" w:rsidRPr="005936EF" w:rsidRDefault="00F81A4C" w:rsidP="00344201"/>
    <w:p w14:paraId="6D531E14" w14:textId="77777777" w:rsidR="005936EF" w:rsidRPr="005936EF" w:rsidRDefault="005936EF" w:rsidP="00344201"/>
    <w:p w14:paraId="28B5CAA5" w14:textId="77777777" w:rsidR="005936EF" w:rsidRPr="005936EF" w:rsidRDefault="005936EF" w:rsidP="00344201">
      <w:pPr>
        <w:pStyle w:val="Heading2"/>
        <w:rPr>
          <w:lang w:val="en-GB"/>
        </w:rPr>
      </w:pPr>
      <w:bookmarkStart w:id="5" w:name="_Toc153352543"/>
      <w:bookmarkStart w:id="6" w:name="_Toc178260842"/>
      <w:r w:rsidRPr="005936EF">
        <w:rPr>
          <w:lang w:val="en-GB"/>
        </w:rPr>
        <w:t>Application Performance Monitoring</w:t>
      </w:r>
      <w:bookmarkEnd w:id="5"/>
      <w:bookmarkEnd w:id="6"/>
    </w:p>
    <w:p w14:paraId="6D221B1A" w14:textId="62D354AD" w:rsidR="005936EF" w:rsidRPr="005936EF" w:rsidRDefault="005936EF" w:rsidP="00344201">
      <w:r w:rsidRPr="005936EF">
        <w:t>Key application performance monitoring features that ThousandEyes offers:</w:t>
      </w:r>
    </w:p>
    <w:tbl>
      <w:tblPr>
        <w:tblStyle w:val="TableGrid"/>
        <w:tblW w:w="9195" w:type="dxa"/>
        <w:tblCellMar>
          <w:top w:w="28" w:type="dxa"/>
          <w:bottom w:w="28" w:type="dxa"/>
        </w:tblCellMar>
        <w:tblLook w:val="04A0" w:firstRow="1" w:lastRow="0" w:firstColumn="1" w:lastColumn="0" w:noHBand="0" w:noVBand="1"/>
      </w:tblPr>
      <w:tblGrid>
        <w:gridCol w:w="2879"/>
        <w:gridCol w:w="6316"/>
      </w:tblGrid>
      <w:tr w:rsidR="005936EF" w:rsidRPr="00F81A4C" w14:paraId="5977ABD5" w14:textId="77777777" w:rsidTr="00F81A4C">
        <w:tc>
          <w:tcPr>
            <w:tcW w:w="0" w:type="auto"/>
            <w:vAlign w:val="center"/>
            <w:hideMark/>
          </w:tcPr>
          <w:p w14:paraId="5076B83E" w14:textId="77777777" w:rsidR="005936EF" w:rsidRPr="00F81A4C" w:rsidRDefault="005936EF" w:rsidP="00344201">
            <w:pPr>
              <w:pStyle w:val="NoSpacing"/>
              <w:rPr>
                <w:b/>
                <w:bCs/>
                <w:sz w:val="24"/>
                <w:szCs w:val="24"/>
              </w:rPr>
            </w:pPr>
            <w:r w:rsidRPr="00F81A4C">
              <w:rPr>
                <w:b/>
                <w:bCs/>
                <w:sz w:val="24"/>
                <w:szCs w:val="24"/>
              </w:rPr>
              <w:t>Feature</w:t>
            </w:r>
          </w:p>
        </w:tc>
        <w:tc>
          <w:tcPr>
            <w:tcW w:w="0" w:type="auto"/>
            <w:vAlign w:val="center"/>
            <w:hideMark/>
          </w:tcPr>
          <w:p w14:paraId="75870FD7" w14:textId="77777777" w:rsidR="005936EF" w:rsidRPr="00F81A4C" w:rsidRDefault="005936EF" w:rsidP="00344201">
            <w:pPr>
              <w:pStyle w:val="NoSpacing"/>
              <w:rPr>
                <w:b/>
                <w:bCs/>
                <w:sz w:val="24"/>
                <w:szCs w:val="24"/>
              </w:rPr>
            </w:pPr>
            <w:r w:rsidRPr="00F81A4C">
              <w:rPr>
                <w:b/>
                <w:bCs/>
                <w:sz w:val="24"/>
                <w:szCs w:val="24"/>
              </w:rPr>
              <w:t>Description</w:t>
            </w:r>
          </w:p>
        </w:tc>
      </w:tr>
      <w:tr w:rsidR="005936EF" w:rsidRPr="00F81A4C" w14:paraId="6D195157" w14:textId="77777777" w:rsidTr="00F81A4C">
        <w:tc>
          <w:tcPr>
            <w:tcW w:w="0" w:type="auto"/>
            <w:vAlign w:val="center"/>
            <w:hideMark/>
          </w:tcPr>
          <w:p w14:paraId="5F07E69D" w14:textId="77777777" w:rsidR="005936EF" w:rsidRPr="00F81A4C" w:rsidRDefault="005936EF" w:rsidP="00344201">
            <w:pPr>
              <w:pStyle w:val="NoSpacing"/>
              <w:rPr>
                <w:sz w:val="24"/>
                <w:szCs w:val="24"/>
              </w:rPr>
            </w:pPr>
            <w:r w:rsidRPr="00F81A4C">
              <w:rPr>
                <w:sz w:val="24"/>
                <w:szCs w:val="24"/>
              </w:rPr>
              <w:t>Network Path Visualization</w:t>
            </w:r>
          </w:p>
        </w:tc>
        <w:tc>
          <w:tcPr>
            <w:tcW w:w="0" w:type="auto"/>
            <w:vAlign w:val="center"/>
            <w:hideMark/>
          </w:tcPr>
          <w:p w14:paraId="4D2705E0" w14:textId="77777777" w:rsidR="005936EF" w:rsidRPr="00F81A4C" w:rsidRDefault="005936EF" w:rsidP="00344201">
            <w:pPr>
              <w:pStyle w:val="NoSpacing"/>
              <w:rPr>
                <w:sz w:val="24"/>
                <w:szCs w:val="24"/>
              </w:rPr>
            </w:pPr>
            <w:r w:rsidRPr="00F81A4C">
              <w:rPr>
                <w:sz w:val="24"/>
                <w:szCs w:val="24"/>
              </w:rPr>
              <w:t>Visualize the end-to-end network path, including hops, latency, and packet loss.</w:t>
            </w:r>
          </w:p>
        </w:tc>
      </w:tr>
      <w:tr w:rsidR="005936EF" w:rsidRPr="00F81A4C" w14:paraId="061BB9EF" w14:textId="77777777" w:rsidTr="00F81A4C">
        <w:tc>
          <w:tcPr>
            <w:tcW w:w="0" w:type="auto"/>
            <w:vAlign w:val="center"/>
            <w:hideMark/>
          </w:tcPr>
          <w:p w14:paraId="7F52772E" w14:textId="77777777" w:rsidR="005936EF" w:rsidRPr="00F81A4C" w:rsidRDefault="005936EF" w:rsidP="00344201">
            <w:pPr>
              <w:pStyle w:val="NoSpacing"/>
              <w:rPr>
                <w:sz w:val="24"/>
                <w:szCs w:val="24"/>
              </w:rPr>
            </w:pPr>
            <w:r w:rsidRPr="00F81A4C">
              <w:rPr>
                <w:sz w:val="24"/>
                <w:szCs w:val="24"/>
              </w:rPr>
              <w:t>Internet and Cloud Monitoring</w:t>
            </w:r>
          </w:p>
        </w:tc>
        <w:tc>
          <w:tcPr>
            <w:tcW w:w="0" w:type="auto"/>
            <w:vAlign w:val="center"/>
            <w:hideMark/>
          </w:tcPr>
          <w:p w14:paraId="19B3143A" w14:textId="77777777" w:rsidR="005936EF" w:rsidRPr="00F81A4C" w:rsidRDefault="005936EF" w:rsidP="00344201">
            <w:pPr>
              <w:pStyle w:val="NoSpacing"/>
              <w:rPr>
                <w:sz w:val="24"/>
                <w:szCs w:val="24"/>
              </w:rPr>
            </w:pPr>
            <w:r w:rsidRPr="00F81A4C">
              <w:rPr>
                <w:sz w:val="24"/>
                <w:szCs w:val="24"/>
              </w:rPr>
              <w:t>Monitor connectivity and performance to cloud services and internet-based applications.</w:t>
            </w:r>
          </w:p>
        </w:tc>
      </w:tr>
      <w:tr w:rsidR="005936EF" w:rsidRPr="00F81A4C" w14:paraId="5A951BD8" w14:textId="77777777" w:rsidTr="00F81A4C">
        <w:tc>
          <w:tcPr>
            <w:tcW w:w="0" w:type="auto"/>
            <w:vAlign w:val="center"/>
            <w:hideMark/>
          </w:tcPr>
          <w:p w14:paraId="36FF4A8C" w14:textId="77777777" w:rsidR="005936EF" w:rsidRPr="00F81A4C" w:rsidRDefault="005936EF" w:rsidP="00344201">
            <w:pPr>
              <w:pStyle w:val="NoSpacing"/>
              <w:rPr>
                <w:sz w:val="24"/>
                <w:szCs w:val="24"/>
              </w:rPr>
            </w:pPr>
            <w:r w:rsidRPr="00F81A4C">
              <w:rPr>
                <w:sz w:val="24"/>
                <w:szCs w:val="24"/>
              </w:rPr>
              <w:t>DNS and Web Transaction Monitoring</w:t>
            </w:r>
          </w:p>
        </w:tc>
        <w:tc>
          <w:tcPr>
            <w:tcW w:w="0" w:type="auto"/>
            <w:vAlign w:val="center"/>
            <w:hideMark/>
          </w:tcPr>
          <w:p w14:paraId="7ADBBAAB" w14:textId="77777777" w:rsidR="005936EF" w:rsidRPr="00F81A4C" w:rsidRDefault="005936EF" w:rsidP="00344201">
            <w:pPr>
              <w:pStyle w:val="NoSpacing"/>
              <w:rPr>
                <w:sz w:val="24"/>
                <w:szCs w:val="24"/>
              </w:rPr>
            </w:pPr>
            <w:r w:rsidRPr="00F81A4C">
              <w:rPr>
                <w:sz w:val="24"/>
                <w:szCs w:val="24"/>
              </w:rPr>
              <w:t>Monitor DNS resolution and web transactions to identify issues affecting application performance.</w:t>
            </w:r>
          </w:p>
        </w:tc>
      </w:tr>
      <w:tr w:rsidR="005936EF" w:rsidRPr="00F81A4C" w14:paraId="19A97C49" w14:textId="77777777" w:rsidTr="00F81A4C">
        <w:tc>
          <w:tcPr>
            <w:tcW w:w="0" w:type="auto"/>
            <w:vAlign w:val="center"/>
            <w:hideMark/>
          </w:tcPr>
          <w:p w14:paraId="255A12B3" w14:textId="77777777" w:rsidR="005936EF" w:rsidRPr="00F81A4C" w:rsidRDefault="005936EF" w:rsidP="00344201">
            <w:pPr>
              <w:pStyle w:val="NoSpacing"/>
              <w:rPr>
                <w:sz w:val="24"/>
                <w:szCs w:val="24"/>
              </w:rPr>
            </w:pPr>
            <w:r w:rsidRPr="00F81A4C">
              <w:rPr>
                <w:sz w:val="24"/>
                <w:szCs w:val="24"/>
              </w:rPr>
              <w:t>Network Metrics and Analytics</w:t>
            </w:r>
          </w:p>
        </w:tc>
        <w:tc>
          <w:tcPr>
            <w:tcW w:w="0" w:type="auto"/>
            <w:vAlign w:val="center"/>
            <w:hideMark/>
          </w:tcPr>
          <w:p w14:paraId="0B8C1FB8" w14:textId="77777777" w:rsidR="005936EF" w:rsidRPr="00F81A4C" w:rsidRDefault="005936EF" w:rsidP="00344201">
            <w:pPr>
              <w:pStyle w:val="NoSpacing"/>
              <w:rPr>
                <w:sz w:val="24"/>
                <w:szCs w:val="24"/>
              </w:rPr>
            </w:pPr>
            <w:r w:rsidRPr="00F81A4C">
              <w:rPr>
                <w:sz w:val="24"/>
                <w:szCs w:val="24"/>
              </w:rPr>
              <w:t>Collect and analyze various network metrics, such as latency, jitter, and throughput.</w:t>
            </w:r>
          </w:p>
        </w:tc>
      </w:tr>
      <w:tr w:rsidR="005936EF" w:rsidRPr="00F81A4C" w14:paraId="127C76EC" w14:textId="77777777" w:rsidTr="00F81A4C">
        <w:tc>
          <w:tcPr>
            <w:tcW w:w="0" w:type="auto"/>
            <w:vAlign w:val="center"/>
            <w:hideMark/>
          </w:tcPr>
          <w:p w14:paraId="1611B6F7" w14:textId="77777777" w:rsidR="005936EF" w:rsidRPr="00F81A4C" w:rsidRDefault="005936EF" w:rsidP="00344201">
            <w:pPr>
              <w:pStyle w:val="NoSpacing"/>
              <w:rPr>
                <w:sz w:val="24"/>
                <w:szCs w:val="24"/>
              </w:rPr>
            </w:pPr>
            <w:r w:rsidRPr="00F81A4C">
              <w:rPr>
                <w:sz w:val="24"/>
                <w:szCs w:val="24"/>
              </w:rPr>
              <w:t>Synthetic Transaction Monitoring</w:t>
            </w:r>
          </w:p>
        </w:tc>
        <w:tc>
          <w:tcPr>
            <w:tcW w:w="0" w:type="auto"/>
            <w:vAlign w:val="center"/>
            <w:hideMark/>
          </w:tcPr>
          <w:p w14:paraId="40A4EF48" w14:textId="77777777" w:rsidR="005936EF" w:rsidRPr="00F81A4C" w:rsidRDefault="005936EF" w:rsidP="00344201">
            <w:pPr>
              <w:pStyle w:val="NoSpacing"/>
              <w:rPr>
                <w:sz w:val="24"/>
                <w:szCs w:val="24"/>
              </w:rPr>
            </w:pPr>
            <w:r w:rsidRPr="00F81A4C">
              <w:rPr>
                <w:sz w:val="24"/>
                <w:szCs w:val="24"/>
              </w:rPr>
              <w:t>Simulate user transactions to proactively identify performance problems before end-users are affected.</w:t>
            </w:r>
          </w:p>
        </w:tc>
      </w:tr>
      <w:tr w:rsidR="005936EF" w:rsidRPr="00F81A4C" w14:paraId="74737660" w14:textId="77777777" w:rsidTr="00F81A4C">
        <w:tc>
          <w:tcPr>
            <w:tcW w:w="0" w:type="auto"/>
            <w:vAlign w:val="center"/>
            <w:hideMark/>
          </w:tcPr>
          <w:p w14:paraId="4BEB0670" w14:textId="77777777" w:rsidR="005936EF" w:rsidRPr="00F81A4C" w:rsidRDefault="005936EF" w:rsidP="00344201">
            <w:pPr>
              <w:pStyle w:val="NoSpacing"/>
              <w:rPr>
                <w:sz w:val="24"/>
                <w:szCs w:val="24"/>
              </w:rPr>
            </w:pPr>
            <w:r w:rsidRPr="00F81A4C">
              <w:rPr>
                <w:sz w:val="24"/>
                <w:szCs w:val="24"/>
              </w:rPr>
              <w:t>Enterprise and Endpoint Agents</w:t>
            </w:r>
          </w:p>
        </w:tc>
        <w:tc>
          <w:tcPr>
            <w:tcW w:w="0" w:type="auto"/>
            <w:vAlign w:val="center"/>
            <w:hideMark/>
          </w:tcPr>
          <w:p w14:paraId="1262D433" w14:textId="77777777" w:rsidR="005936EF" w:rsidRPr="00F81A4C" w:rsidRDefault="005936EF" w:rsidP="00344201">
            <w:pPr>
              <w:pStyle w:val="NoSpacing"/>
              <w:rPr>
                <w:sz w:val="24"/>
                <w:szCs w:val="24"/>
              </w:rPr>
            </w:pPr>
            <w:r w:rsidRPr="00F81A4C">
              <w:rPr>
                <w:sz w:val="24"/>
                <w:szCs w:val="24"/>
              </w:rPr>
              <w:t>Deploy agents across the enterprise and on endpoints to monitor performance from different locations.</w:t>
            </w:r>
          </w:p>
        </w:tc>
      </w:tr>
      <w:tr w:rsidR="005936EF" w:rsidRPr="00F81A4C" w14:paraId="2615D6BD" w14:textId="77777777" w:rsidTr="00F81A4C">
        <w:tc>
          <w:tcPr>
            <w:tcW w:w="0" w:type="auto"/>
            <w:vAlign w:val="center"/>
            <w:hideMark/>
          </w:tcPr>
          <w:p w14:paraId="0C913684" w14:textId="77777777" w:rsidR="005936EF" w:rsidRPr="00F81A4C" w:rsidRDefault="005936EF" w:rsidP="00344201">
            <w:pPr>
              <w:pStyle w:val="NoSpacing"/>
              <w:rPr>
                <w:sz w:val="24"/>
                <w:szCs w:val="24"/>
              </w:rPr>
            </w:pPr>
            <w:r w:rsidRPr="00F81A4C">
              <w:rPr>
                <w:sz w:val="24"/>
                <w:szCs w:val="24"/>
              </w:rPr>
              <w:t>Multi-Cloud Visibility</w:t>
            </w:r>
          </w:p>
        </w:tc>
        <w:tc>
          <w:tcPr>
            <w:tcW w:w="0" w:type="auto"/>
            <w:vAlign w:val="center"/>
            <w:hideMark/>
          </w:tcPr>
          <w:p w14:paraId="39E52053" w14:textId="77777777" w:rsidR="005936EF" w:rsidRPr="00F81A4C" w:rsidRDefault="005936EF" w:rsidP="00344201">
            <w:pPr>
              <w:pStyle w:val="NoSpacing"/>
              <w:rPr>
                <w:sz w:val="24"/>
                <w:szCs w:val="24"/>
              </w:rPr>
            </w:pPr>
            <w:r w:rsidRPr="00F81A4C">
              <w:rPr>
                <w:sz w:val="24"/>
                <w:szCs w:val="24"/>
              </w:rPr>
              <w:t>Gain insights into application performance across multiple cloud providers.</w:t>
            </w:r>
          </w:p>
        </w:tc>
      </w:tr>
      <w:tr w:rsidR="005936EF" w:rsidRPr="00F81A4C" w14:paraId="2826B974" w14:textId="77777777" w:rsidTr="00F81A4C">
        <w:tc>
          <w:tcPr>
            <w:tcW w:w="0" w:type="auto"/>
            <w:vAlign w:val="center"/>
            <w:hideMark/>
          </w:tcPr>
          <w:p w14:paraId="2EDBC82F" w14:textId="77777777" w:rsidR="005936EF" w:rsidRPr="00F81A4C" w:rsidRDefault="005936EF" w:rsidP="00344201">
            <w:pPr>
              <w:pStyle w:val="NoSpacing"/>
              <w:rPr>
                <w:sz w:val="24"/>
                <w:szCs w:val="24"/>
              </w:rPr>
            </w:pPr>
            <w:r w:rsidRPr="00F81A4C">
              <w:rPr>
                <w:sz w:val="24"/>
                <w:szCs w:val="24"/>
              </w:rPr>
              <w:t>Historical Performance Data</w:t>
            </w:r>
          </w:p>
        </w:tc>
        <w:tc>
          <w:tcPr>
            <w:tcW w:w="0" w:type="auto"/>
            <w:vAlign w:val="center"/>
            <w:hideMark/>
          </w:tcPr>
          <w:p w14:paraId="409B7D67" w14:textId="77777777" w:rsidR="005936EF" w:rsidRPr="00F81A4C" w:rsidRDefault="005936EF" w:rsidP="00344201">
            <w:pPr>
              <w:pStyle w:val="NoSpacing"/>
              <w:rPr>
                <w:sz w:val="24"/>
                <w:szCs w:val="24"/>
              </w:rPr>
            </w:pPr>
            <w:r w:rsidRPr="00F81A4C">
              <w:rPr>
                <w:sz w:val="24"/>
                <w:szCs w:val="24"/>
              </w:rPr>
              <w:t>Store and analyze historical performance data to identify trends and patterns over time.</w:t>
            </w:r>
          </w:p>
        </w:tc>
      </w:tr>
      <w:tr w:rsidR="005936EF" w:rsidRPr="00F81A4C" w14:paraId="1B365A6F" w14:textId="77777777" w:rsidTr="00F81A4C">
        <w:tc>
          <w:tcPr>
            <w:tcW w:w="0" w:type="auto"/>
            <w:vAlign w:val="center"/>
            <w:hideMark/>
          </w:tcPr>
          <w:p w14:paraId="70A5533B" w14:textId="77777777" w:rsidR="005936EF" w:rsidRPr="00F81A4C" w:rsidRDefault="005936EF" w:rsidP="00344201">
            <w:pPr>
              <w:pStyle w:val="NoSpacing"/>
              <w:rPr>
                <w:sz w:val="24"/>
                <w:szCs w:val="24"/>
              </w:rPr>
            </w:pPr>
            <w:r w:rsidRPr="00F81A4C">
              <w:rPr>
                <w:sz w:val="24"/>
                <w:szCs w:val="24"/>
              </w:rPr>
              <w:t>Collaboration and Reporting</w:t>
            </w:r>
          </w:p>
        </w:tc>
        <w:tc>
          <w:tcPr>
            <w:tcW w:w="0" w:type="auto"/>
            <w:vAlign w:val="center"/>
            <w:hideMark/>
          </w:tcPr>
          <w:p w14:paraId="1176F233" w14:textId="77777777" w:rsidR="005936EF" w:rsidRPr="00F81A4C" w:rsidRDefault="005936EF" w:rsidP="00344201">
            <w:pPr>
              <w:pStyle w:val="NoSpacing"/>
              <w:rPr>
                <w:sz w:val="24"/>
                <w:szCs w:val="24"/>
              </w:rPr>
            </w:pPr>
            <w:r w:rsidRPr="00F81A4C">
              <w:rPr>
                <w:sz w:val="24"/>
                <w:szCs w:val="24"/>
              </w:rPr>
              <w:t>Facilitate collaboration among teams and provide reporting capabilities for performance insights.</w:t>
            </w:r>
          </w:p>
        </w:tc>
      </w:tr>
    </w:tbl>
    <w:p w14:paraId="0F3807E1" w14:textId="0B1EF4D2" w:rsidR="005936EF" w:rsidRDefault="005936EF" w:rsidP="00344201"/>
    <w:p w14:paraId="27DE9CD6" w14:textId="77777777" w:rsidR="00F76B85" w:rsidRPr="005936EF" w:rsidRDefault="00F76B85" w:rsidP="00344201"/>
    <w:p w14:paraId="7392F503" w14:textId="5FD522D0" w:rsidR="005936EF" w:rsidRPr="005936EF" w:rsidRDefault="005936EF" w:rsidP="00344201">
      <w:pPr>
        <w:pStyle w:val="Heading2"/>
        <w:rPr>
          <w:lang w:val="en-GB"/>
        </w:rPr>
      </w:pPr>
      <w:bookmarkStart w:id="7" w:name="_Toc153352544"/>
      <w:bookmarkStart w:id="8" w:name="_Toc178260843"/>
      <w:r w:rsidRPr="005936EF">
        <w:rPr>
          <w:lang w:val="en-GB"/>
        </w:rPr>
        <w:t xml:space="preserve">Cloud </w:t>
      </w:r>
      <w:bookmarkEnd w:id="7"/>
      <w:r w:rsidR="00A83A43">
        <w:rPr>
          <w:lang w:val="en-GB"/>
        </w:rPr>
        <w:t>Performance</w:t>
      </w:r>
      <w:r w:rsidR="008B7958">
        <w:rPr>
          <w:lang w:val="en-GB"/>
        </w:rPr>
        <w:t xml:space="preserve"> Monitoring</w:t>
      </w:r>
      <w:bookmarkEnd w:id="8"/>
    </w:p>
    <w:p w14:paraId="75A0DAF4" w14:textId="2286D9F9" w:rsidR="005936EF" w:rsidRPr="005936EF" w:rsidRDefault="005936EF" w:rsidP="00344201">
      <w:r w:rsidRPr="005936EF">
        <w:t>Cisco ThousandEyes will support and integrate with various cloud platforms, ensuring seamless monitoring in hybrid and multi-cloud environments.</w:t>
      </w:r>
    </w:p>
    <w:tbl>
      <w:tblPr>
        <w:tblStyle w:val="TableGrid"/>
        <w:tblW w:w="9195" w:type="dxa"/>
        <w:tblCellMar>
          <w:top w:w="28" w:type="dxa"/>
          <w:bottom w:w="28" w:type="dxa"/>
        </w:tblCellMar>
        <w:tblLook w:val="04A0" w:firstRow="1" w:lastRow="0" w:firstColumn="1" w:lastColumn="0" w:noHBand="0" w:noVBand="1"/>
      </w:tblPr>
      <w:tblGrid>
        <w:gridCol w:w="3070"/>
        <w:gridCol w:w="6125"/>
      </w:tblGrid>
      <w:tr w:rsidR="005936EF" w:rsidRPr="00F81A4C" w14:paraId="19D67B92" w14:textId="77777777" w:rsidTr="00F81A4C">
        <w:tc>
          <w:tcPr>
            <w:tcW w:w="0" w:type="auto"/>
            <w:vAlign w:val="center"/>
            <w:hideMark/>
          </w:tcPr>
          <w:p w14:paraId="36FCBF2C" w14:textId="77777777" w:rsidR="005936EF" w:rsidRPr="00F81A4C" w:rsidRDefault="005936EF" w:rsidP="00344201">
            <w:pPr>
              <w:pStyle w:val="NoSpacing"/>
              <w:rPr>
                <w:b/>
                <w:bCs/>
                <w:sz w:val="24"/>
                <w:szCs w:val="24"/>
              </w:rPr>
            </w:pPr>
            <w:r w:rsidRPr="00F81A4C">
              <w:rPr>
                <w:b/>
                <w:bCs/>
                <w:sz w:val="24"/>
                <w:szCs w:val="24"/>
              </w:rPr>
              <w:t>Feature</w:t>
            </w:r>
          </w:p>
        </w:tc>
        <w:tc>
          <w:tcPr>
            <w:tcW w:w="0" w:type="auto"/>
            <w:vAlign w:val="center"/>
            <w:hideMark/>
          </w:tcPr>
          <w:p w14:paraId="193ED0A1" w14:textId="77777777" w:rsidR="005936EF" w:rsidRPr="00F81A4C" w:rsidRDefault="005936EF" w:rsidP="00344201">
            <w:pPr>
              <w:pStyle w:val="NoSpacing"/>
              <w:rPr>
                <w:b/>
                <w:bCs/>
                <w:sz w:val="24"/>
                <w:szCs w:val="24"/>
              </w:rPr>
            </w:pPr>
            <w:r w:rsidRPr="00F81A4C">
              <w:rPr>
                <w:b/>
                <w:bCs/>
                <w:sz w:val="24"/>
                <w:szCs w:val="24"/>
              </w:rPr>
              <w:t>Description</w:t>
            </w:r>
          </w:p>
        </w:tc>
      </w:tr>
      <w:tr w:rsidR="005936EF" w:rsidRPr="00F81A4C" w14:paraId="5CF1D74B" w14:textId="77777777" w:rsidTr="00F81A4C">
        <w:tc>
          <w:tcPr>
            <w:tcW w:w="0" w:type="auto"/>
            <w:vAlign w:val="center"/>
            <w:hideMark/>
          </w:tcPr>
          <w:p w14:paraId="544F43AA" w14:textId="77777777" w:rsidR="005936EF" w:rsidRPr="00F81A4C" w:rsidRDefault="005936EF" w:rsidP="00344201">
            <w:pPr>
              <w:pStyle w:val="NoSpacing"/>
              <w:rPr>
                <w:sz w:val="24"/>
                <w:szCs w:val="24"/>
              </w:rPr>
            </w:pPr>
            <w:r w:rsidRPr="00F81A4C">
              <w:rPr>
                <w:sz w:val="24"/>
                <w:szCs w:val="24"/>
              </w:rPr>
              <w:t>Cloud Service Monitoring</w:t>
            </w:r>
          </w:p>
        </w:tc>
        <w:tc>
          <w:tcPr>
            <w:tcW w:w="0" w:type="auto"/>
            <w:vAlign w:val="center"/>
            <w:hideMark/>
          </w:tcPr>
          <w:p w14:paraId="7FE3B05D" w14:textId="77777777" w:rsidR="005936EF" w:rsidRPr="00F81A4C" w:rsidRDefault="005936EF" w:rsidP="00344201">
            <w:pPr>
              <w:pStyle w:val="NoSpacing"/>
              <w:rPr>
                <w:sz w:val="24"/>
                <w:szCs w:val="24"/>
              </w:rPr>
            </w:pPr>
            <w:r w:rsidRPr="00F81A4C">
              <w:rPr>
                <w:sz w:val="24"/>
                <w:szCs w:val="24"/>
              </w:rPr>
              <w:t>Monitor the performance and availability of cloud services, including popular cloud providers.</w:t>
            </w:r>
          </w:p>
        </w:tc>
      </w:tr>
      <w:tr w:rsidR="005936EF" w:rsidRPr="00F81A4C" w14:paraId="071D55EA" w14:textId="77777777" w:rsidTr="00F81A4C">
        <w:tc>
          <w:tcPr>
            <w:tcW w:w="0" w:type="auto"/>
            <w:vAlign w:val="center"/>
            <w:hideMark/>
          </w:tcPr>
          <w:p w14:paraId="44DD4DA9" w14:textId="77777777" w:rsidR="005936EF" w:rsidRPr="00F81A4C" w:rsidRDefault="005936EF" w:rsidP="00344201">
            <w:pPr>
              <w:pStyle w:val="NoSpacing"/>
              <w:rPr>
                <w:sz w:val="24"/>
                <w:szCs w:val="24"/>
              </w:rPr>
            </w:pPr>
            <w:r w:rsidRPr="00F81A4C">
              <w:rPr>
                <w:sz w:val="24"/>
                <w:szCs w:val="24"/>
              </w:rPr>
              <w:t>Multi-Cloud Visibility</w:t>
            </w:r>
          </w:p>
        </w:tc>
        <w:tc>
          <w:tcPr>
            <w:tcW w:w="0" w:type="auto"/>
            <w:vAlign w:val="center"/>
            <w:hideMark/>
          </w:tcPr>
          <w:p w14:paraId="78F91812" w14:textId="77777777" w:rsidR="005936EF" w:rsidRPr="00F81A4C" w:rsidRDefault="005936EF" w:rsidP="00344201">
            <w:pPr>
              <w:pStyle w:val="NoSpacing"/>
              <w:rPr>
                <w:sz w:val="24"/>
                <w:szCs w:val="24"/>
              </w:rPr>
            </w:pPr>
            <w:r w:rsidRPr="00F81A4C">
              <w:rPr>
                <w:sz w:val="24"/>
                <w:szCs w:val="24"/>
              </w:rPr>
              <w:t>Gain insights into application and network performance across multiple cloud platforms.</w:t>
            </w:r>
          </w:p>
        </w:tc>
      </w:tr>
      <w:tr w:rsidR="005936EF" w:rsidRPr="00F81A4C" w14:paraId="312612D5" w14:textId="77777777" w:rsidTr="00F81A4C">
        <w:tc>
          <w:tcPr>
            <w:tcW w:w="0" w:type="auto"/>
            <w:vAlign w:val="center"/>
            <w:hideMark/>
          </w:tcPr>
          <w:p w14:paraId="0B75B0BA" w14:textId="77777777" w:rsidR="005936EF" w:rsidRPr="00F81A4C" w:rsidRDefault="005936EF" w:rsidP="00344201">
            <w:pPr>
              <w:pStyle w:val="NoSpacing"/>
              <w:rPr>
                <w:sz w:val="24"/>
                <w:szCs w:val="24"/>
              </w:rPr>
            </w:pPr>
            <w:r w:rsidRPr="00F81A4C">
              <w:rPr>
                <w:sz w:val="24"/>
                <w:szCs w:val="24"/>
              </w:rPr>
              <w:t>Internet Service Provider (ISP) Cloud Monitoring</w:t>
            </w:r>
          </w:p>
        </w:tc>
        <w:tc>
          <w:tcPr>
            <w:tcW w:w="0" w:type="auto"/>
            <w:vAlign w:val="center"/>
            <w:hideMark/>
          </w:tcPr>
          <w:p w14:paraId="3D098452" w14:textId="77777777" w:rsidR="005936EF" w:rsidRPr="00F81A4C" w:rsidRDefault="005936EF" w:rsidP="00344201">
            <w:pPr>
              <w:pStyle w:val="NoSpacing"/>
              <w:rPr>
                <w:sz w:val="24"/>
                <w:szCs w:val="24"/>
              </w:rPr>
            </w:pPr>
            <w:r w:rsidRPr="00F81A4C">
              <w:rPr>
                <w:sz w:val="24"/>
                <w:szCs w:val="24"/>
              </w:rPr>
              <w:t>Monitor and analyze the performance of connections to internet service providers and cloud services.</w:t>
            </w:r>
          </w:p>
        </w:tc>
      </w:tr>
      <w:tr w:rsidR="005936EF" w:rsidRPr="00F81A4C" w14:paraId="41006CC5" w14:textId="77777777" w:rsidTr="00F81A4C">
        <w:tc>
          <w:tcPr>
            <w:tcW w:w="0" w:type="auto"/>
            <w:vAlign w:val="center"/>
            <w:hideMark/>
          </w:tcPr>
          <w:p w14:paraId="1CAD5571" w14:textId="77777777" w:rsidR="005936EF" w:rsidRPr="00F81A4C" w:rsidRDefault="005936EF" w:rsidP="00344201">
            <w:pPr>
              <w:pStyle w:val="NoSpacing"/>
              <w:rPr>
                <w:sz w:val="24"/>
                <w:szCs w:val="24"/>
              </w:rPr>
            </w:pPr>
            <w:r w:rsidRPr="00F81A4C">
              <w:rPr>
                <w:sz w:val="24"/>
                <w:szCs w:val="24"/>
              </w:rPr>
              <w:t>Cloud Provider-Specific Metrics</w:t>
            </w:r>
          </w:p>
        </w:tc>
        <w:tc>
          <w:tcPr>
            <w:tcW w:w="0" w:type="auto"/>
            <w:vAlign w:val="center"/>
            <w:hideMark/>
          </w:tcPr>
          <w:p w14:paraId="40B37E48" w14:textId="77777777" w:rsidR="005936EF" w:rsidRPr="00F81A4C" w:rsidRDefault="005936EF" w:rsidP="00344201">
            <w:pPr>
              <w:pStyle w:val="NoSpacing"/>
              <w:rPr>
                <w:sz w:val="24"/>
                <w:szCs w:val="24"/>
              </w:rPr>
            </w:pPr>
            <w:r w:rsidRPr="00F81A4C">
              <w:rPr>
                <w:sz w:val="24"/>
                <w:szCs w:val="24"/>
              </w:rPr>
              <w:t>Capture and analyze metrics specific to various cloud service providers (e.g., AWS, Azure, GCP).</w:t>
            </w:r>
          </w:p>
        </w:tc>
      </w:tr>
      <w:tr w:rsidR="005936EF" w:rsidRPr="00F81A4C" w14:paraId="39331D15" w14:textId="77777777" w:rsidTr="00F81A4C">
        <w:tc>
          <w:tcPr>
            <w:tcW w:w="0" w:type="auto"/>
            <w:vAlign w:val="center"/>
            <w:hideMark/>
          </w:tcPr>
          <w:p w14:paraId="48598886" w14:textId="77777777" w:rsidR="005936EF" w:rsidRPr="00F81A4C" w:rsidRDefault="005936EF" w:rsidP="00344201">
            <w:pPr>
              <w:pStyle w:val="NoSpacing"/>
              <w:rPr>
                <w:sz w:val="24"/>
                <w:szCs w:val="24"/>
              </w:rPr>
            </w:pPr>
            <w:r w:rsidRPr="00F81A4C">
              <w:rPr>
                <w:sz w:val="24"/>
                <w:szCs w:val="24"/>
              </w:rPr>
              <w:lastRenderedPageBreak/>
              <w:t>Direct Cloud Connectivity Monitoring</w:t>
            </w:r>
          </w:p>
        </w:tc>
        <w:tc>
          <w:tcPr>
            <w:tcW w:w="0" w:type="auto"/>
            <w:vAlign w:val="center"/>
            <w:hideMark/>
          </w:tcPr>
          <w:p w14:paraId="2DD7570B" w14:textId="77777777" w:rsidR="005936EF" w:rsidRPr="00F81A4C" w:rsidRDefault="005936EF" w:rsidP="00344201">
            <w:pPr>
              <w:pStyle w:val="NoSpacing"/>
              <w:rPr>
                <w:sz w:val="24"/>
                <w:szCs w:val="24"/>
              </w:rPr>
            </w:pPr>
            <w:r w:rsidRPr="00F81A4C">
              <w:rPr>
                <w:sz w:val="24"/>
                <w:szCs w:val="24"/>
              </w:rPr>
              <w:t>Monitor the performance of direct connections to cloud services without reliance on VPNs or other intermediaries.</w:t>
            </w:r>
          </w:p>
        </w:tc>
      </w:tr>
      <w:tr w:rsidR="005936EF" w:rsidRPr="00F81A4C" w14:paraId="6A7757EF" w14:textId="77777777" w:rsidTr="00F81A4C">
        <w:tc>
          <w:tcPr>
            <w:tcW w:w="0" w:type="auto"/>
            <w:vAlign w:val="center"/>
            <w:hideMark/>
          </w:tcPr>
          <w:p w14:paraId="78EF9188" w14:textId="77777777" w:rsidR="005936EF" w:rsidRPr="00F81A4C" w:rsidRDefault="005936EF" w:rsidP="00344201">
            <w:pPr>
              <w:pStyle w:val="NoSpacing"/>
              <w:rPr>
                <w:sz w:val="24"/>
                <w:szCs w:val="24"/>
              </w:rPr>
            </w:pPr>
            <w:r w:rsidRPr="00F81A4C">
              <w:rPr>
                <w:sz w:val="24"/>
                <w:szCs w:val="24"/>
              </w:rPr>
              <w:t>Cloud-Based Application Monitoring</w:t>
            </w:r>
          </w:p>
        </w:tc>
        <w:tc>
          <w:tcPr>
            <w:tcW w:w="0" w:type="auto"/>
            <w:vAlign w:val="center"/>
            <w:hideMark/>
          </w:tcPr>
          <w:p w14:paraId="19AF059F" w14:textId="77777777" w:rsidR="005936EF" w:rsidRPr="00F81A4C" w:rsidRDefault="005936EF" w:rsidP="00344201">
            <w:pPr>
              <w:pStyle w:val="NoSpacing"/>
              <w:rPr>
                <w:sz w:val="24"/>
                <w:szCs w:val="24"/>
              </w:rPr>
            </w:pPr>
            <w:r w:rsidRPr="00F81A4C">
              <w:rPr>
                <w:sz w:val="24"/>
                <w:szCs w:val="24"/>
              </w:rPr>
              <w:t>Monitor the performance of applications hosted in the cloud and their interactions with users.</w:t>
            </w:r>
          </w:p>
        </w:tc>
      </w:tr>
      <w:tr w:rsidR="005936EF" w:rsidRPr="00F81A4C" w14:paraId="30875C0F" w14:textId="77777777" w:rsidTr="00F81A4C">
        <w:tc>
          <w:tcPr>
            <w:tcW w:w="0" w:type="auto"/>
            <w:vAlign w:val="center"/>
            <w:hideMark/>
          </w:tcPr>
          <w:p w14:paraId="7F756E59" w14:textId="77777777" w:rsidR="005936EF" w:rsidRPr="00F81A4C" w:rsidRDefault="005936EF" w:rsidP="00344201">
            <w:pPr>
              <w:pStyle w:val="NoSpacing"/>
              <w:rPr>
                <w:sz w:val="24"/>
                <w:szCs w:val="24"/>
              </w:rPr>
            </w:pPr>
            <w:r w:rsidRPr="00F81A4C">
              <w:rPr>
                <w:sz w:val="24"/>
                <w:szCs w:val="24"/>
              </w:rPr>
              <w:t>Synthetic Transactions in the Cloud</w:t>
            </w:r>
          </w:p>
        </w:tc>
        <w:tc>
          <w:tcPr>
            <w:tcW w:w="0" w:type="auto"/>
            <w:vAlign w:val="center"/>
            <w:hideMark/>
          </w:tcPr>
          <w:p w14:paraId="57173634" w14:textId="77777777" w:rsidR="005936EF" w:rsidRPr="00F81A4C" w:rsidRDefault="005936EF" w:rsidP="00344201">
            <w:pPr>
              <w:pStyle w:val="NoSpacing"/>
              <w:rPr>
                <w:sz w:val="24"/>
                <w:szCs w:val="24"/>
              </w:rPr>
            </w:pPr>
            <w:r w:rsidRPr="00F81A4C">
              <w:rPr>
                <w:sz w:val="24"/>
                <w:szCs w:val="24"/>
              </w:rPr>
              <w:t>Perform synthetic transactions to assess and monitor the performance of cloud-hosted applications.</w:t>
            </w:r>
          </w:p>
        </w:tc>
      </w:tr>
      <w:tr w:rsidR="005936EF" w:rsidRPr="00F81A4C" w14:paraId="13D685CA" w14:textId="77777777" w:rsidTr="00F81A4C">
        <w:tc>
          <w:tcPr>
            <w:tcW w:w="0" w:type="auto"/>
            <w:vAlign w:val="center"/>
            <w:hideMark/>
          </w:tcPr>
          <w:p w14:paraId="53E365E4" w14:textId="77777777" w:rsidR="005936EF" w:rsidRPr="00F81A4C" w:rsidRDefault="005936EF" w:rsidP="00344201">
            <w:pPr>
              <w:pStyle w:val="NoSpacing"/>
              <w:rPr>
                <w:sz w:val="24"/>
                <w:szCs w:val="24"/>
              </w:rPr>
            </w:pPr>
            <w:r w:rsidRPr="00F81A4C">
              <w:rPr>
                <w:sz w:val="24"/>
                <w:szCs w:val="24"/>
              </w:rPr>
              <w:t>Integration with Cloud APIs</w:t>
            </w:r>
          </w:p>
        </w:tc>
        <w:tc>
          <w:tcPr>
            <w:tcW w:w="0" w:type="auto"/>
            <w:vAlign w:val="center"/>
            <w:hideMark/>
          </w:tcPr>
          <w:p w14:paraId="55C8CFBE" w14:textId="77777777" w:rsidR="005936EF" w:rsidRPr="00F81A4C" w:rsidRDefault="005936EF" w:rsidP="00344201">
            <w:pPr>
              <w:pStyle w:val="NoSpacing"/>
              <w:rPr>
                <w:sz w:val="24"/>
                <w:szCs w:val="24"/>
              </w:rPr>
            </w:pPr>
            <w:r w:rsidRPr="00F81A4C">
              <w:rPr>
                <w:sz w:val="24"/>
                <w:szCs w:val="24"/>
              </w:rPr>
              <w:t>Utilize APIs provided by cloud service providers for deeper integration and data retrieval.</w:t>
            </w:r>
          </w:p>
        </w:tc>
      </w:tr>
      <w:tr w:rsidR="005936EF" w:rsidRPr="00F81A4C" w14:paraId="7FCD30B6" w14:textId="77777777" w:rsidTr="00F81A4C">
        <w:tc>
          <w:tcPr>
            <w:tcW w:w="0" w:type="auto"/>
            <w:vAlign w:val="center"/>
            <w:hideMark/>
          </w:tcPr>
          <w:p w14:paraId="27D76117" w14:textId="77777777" w:rsidR="005936EF" w:rsidRPr="00F81A4C" w:rsidRDefault="005936EF" w:rsidP="00344201">
            <w:pPr>
              <w:pStyle w:val="NoSpacing"/>
              <w:rPr>
                <w:sz w:val="24"/>
                <w:szCs w:val="24"/>
              </w:rPr>
            </w:pPr>
            <w:r w:rsidRPr="00F81A4C">
              <w:rPr>
                <w:sz w:val="24"/>
                <w:szCs w:val="24"/>
              </w:rPr>
              <w:t>Cloud Resource Utilization Monitoring</w:t>
            </w:r>
          </w:p>
        </w:tc>
        <w:tc>
          <w:tcPr>
            <w:tcW w:w="0" w:type="auto"/>
            <w:vAlign w:val="center"/>
            <w:hideMark/>
          </w:tcPr>
          <w:p w14:paraId="0CB46682" w14:textId="77777777" w:rsidR="005936EF" w:rsidRPr="00F81A4C" w:rsidRDefault="005936EF" w:rsidP="00344201">
            <w:pPr>
              <w:pStyle w:val="NoSpacing"/>
              <w:rPr>
                <w:sz w:val="24"/>
                <w:szCs w:val="24"/>
              </w:rPr>
            </w:pPr>
            <w:r w:rsidRPr="00F81A4C">
              <w:rPr>
                <w:sz w:val="24"/>
                <w:szCs w:val="24"/>
              </w:rPr>
              <w:t>Monitor the utilization of cloud resources such as virtual machines, storage, and databases.</w:t>
            </w:r>
          </w:p>
        </w:tc>
      </w:tr>
      <w:tr w:rsidR="005936EF" w:rsidRPr="00F81A4C" w14:paraId="154BAA7E" w14:textId="77777777" w:rsidTr="00F81A4C">
        <w:tc>
          <w:tcPr>
            <w:tcW w:w="0" w:type="auto"/>
            <w:vAlign w:val="center"/>
            <w:hideMark/>
          </w:tcPr>
          <w:p w14:paraId="7DD2ABC0" w14:textId="77777777" w:rsidR="005936EF" w:rsidRPr="00F81A4C" w:rsidRDefault="005936EF" w:rsidP="00344201">
            <w:pPr>
              <w:pStyle w:val="NoSpacing"/>
              <w:rPr>
                <w:sz w:val="24"/>
                <w:szCs w:val="24"/>
              </w:rPr>
            </w:pPr>
            <w:r w:rsidRPr="00F81A4C">
              <w:rPr>
                <w:sz w:val="24"/>
                <w:szCs w:val="24"/>
              </w:rPr>
              <w:t>Cloud Security and Compliance Monitoring</w:t>
            </w:r>
          </w:p>
        </w:tc>
        <w:tc>
          <w:tcPr>
            <w:tcW w:w="0" w:type="auto"/>
            <w:vAlign w:val="center"/>
            <w:hideMark/>
          </w:tcPr>
          <w:p w14:paraId="1613EBD9" w14:textId="77777777" w:rsidR="005936EF" w:rsidRPr="00F81A4C" w:rsidRDefault="005936EF" w:rsidP="00344201">
            <w:pPr>
              <w:pStyle w:val="NoSpacing"/>
              <w:rPr>
                <w:sz w:val="24"/>
                <w:szCs w:val="24"/>
              </w:rPr>
            </w:pPr>
            <w:r w:rsidRPr="00F81A4C">
              <w:rPr>
                <w:sz w:val="24"/>
                <w:szCs w:val="24"/>
              </w:rPr>
              <w:t>Assess and monitor security and compliance measures within cloud environments.</w:t>
            </w:r>
          </w:p>
        </w:tc>
      </w:tr>
      <w:tr w:rsidR="005936EF" w:rsidRPr="00F81A4C" w14:paraId="054A1C0E" w14:textId="77777777" w:rsidTr="00F81A4C">
        <w:tc>
          <w:tcPr>
            <w:tcW w:w="0" w:type="auto"/>
            <w:vAlign w:val="center"/>
            <w:hideMark/>
          </w:tcPr>
          <w:p w14:paraId="12D86244" w14:textId="77777777" w:rsidR="005936EF" w:rsidRPr="00F81A4C" w:rsidRDefault="005936EF" w:rsidP="00344201">
            <w:pPr>
              <w:pStyle w:val="NoSpacing"/>
              <w:rPr>
                <w:sz w:val="24"/>
                <w:szCs w:val="24"/>
              </w:rPr>
            </w:pPr>
            <w:r w:rsidRPr="00F81A4C">
              <w:rPr>
                <w:sz w:val="24"/>
                <w:szCs w:val="24"/>
              </w:rPr>
              <w:t>Cloud Cost and Billing Integration</w:t>
            </w:r>
          </w:p>
        </w:tc>
        <w:tc>
          <w:tcPr>
            <w:tcW w:w="0" w:type="auto"/>
            <w:vAlign w:val="center"/>
            <w:hideMark/>
          </w:tcPr>
          <w:p w14:paraId="123E90EA" w14:textId="77777777" w:rsidR="005936EF" w:rsidRPr="00F81A4C" w:rsidRDefault="005936EF" w:rsidP="00344201">
            <w:pPr>
              <w:pStyle w:val="NoSpacing"/>
              <w:rPr>
                <w:sz w:val="24"/>
                <w:szCs w:val="24"/>
              </w:rPr>
            </w:pPr>
            <w:r w:rsidRPr="00F81A4C">
              <w:rPr>
                <w:sz w:val="24"/>
                <w:szCs w:val="24"/>
              </w:rPr>
              <w:t>Integrate with cloud providers for visibility into cost and billing related to cloud resources.</w:t>
            </w:r>
          </w:p>
        </w:tc>
      </w:tr>
      <w:tr w:rsidR="005936EF" w:rsidRPr="00F81A4C" w14:paraId="4FF02680" w14:textId="77777777" w:rsidTr="00F81A4C">
        <w:tc>
          <w:tcPr>
            <w:tcW w:w="0" w:type="auto"/>
            <w:vAlign w:val="center"/>
            <w:hideMark/>
          </w:tcPr>
          <w:p w14:paraId="0722FDA9" w14:textId="77777777" w:rsidR="005936EF" w:rsidRPr="00F81A4C" w:rsidRDefault="005936EF" w:rsidP="00344201">
            <w:pPr>
              <w:pStyle w:val="NoSpacing"/>
              <w:rPr>
                <w:sz w:val="24"/>
                <w:szCs w:val="24"/>
              </w:rPr>
            </w:pPr>
            <w:r w:rsidRPr="00F81A4C">
              <w:rPr>
                <w:sz w:val="24"/>
                <w:szCs w:val="24"/>
              </w:rPr>
              <w:t>Alerting and Reporting</w:t>
            </w:r>
          </w:p>
        </w:tc>
        <w:tc>
          <w:tcPr>
            <w:tcW w:w="0" w:type="auto"/>
            <w:vAlign w:val="center"/>
            <w:hideMark/>
          </w:tcPr>
          <w:p w14:paraId="6469F530" w14:textId="77777777" w:rsidR="005936EF" w:rsidRPr="00F81A4C" w:rsidRDefault="005936EF" w:rsidP="00344201">
            <w:pPr>
              <w:pStyle w:val="NoSpacing"/>
              <w:rPr>
                <w:sz w:val="24"/>
                <w:szCs w:val="24"/>
              </w:rPr>
            </w:pPr>
            <w:r w:rsidRPr="00F81A4C">
              <w:rPr>
                <w:sz w:val="24"/>
                <w:szCs w:val="24"/>
              </w:rPr>
              <w:t>Set up alerts and generate reports based on cloud performance and availability metrics.</w:t>
            </w:r>
          </w:p>
        </w:tc>
      </w:tr>
    </w:tbl>
    <w:p w14:paraId="5C8558CF" w14:textId="77777777" w:rsidR="005936EF" w:rsidRPr="005936EF" w:rsidRDefault="005936EF" w:rsidP="00344201"/>
    <w:p w14:paraId="2EAFF34C" w14:textId="77777777" w:rsidR="00F76B85" w:rsidRPr="005936EF" w:rsidRDefault="00F76B85" w:rsidP="00344201"/>
    <w:p w14:paraId="73E97506" w14:textId="77777777" w:rsidR="005936EF" w:rsidRPr="005936EF" w:rsidRDefault="005936EF" w:rsidP="00344201">
      <w:pPr>
        <w:pStyle w:val="Heading2"/>
        <w:rPr>
          <w:bCs/>
          <w:lang w:val="en-GB"/>
        </w:rPr>
      </w:pPr>
      <w:bookmarkStart w:id="9" w:name="_Toc153352546"/>
      <w:bookmarkStart w:id="10" w:name="_Toc178260844"/>
      <w:r w:rsidRPr="005936EF">
        <w:rPr>
          <w:bCs/>
          <w:lang w:val="en-GB"/>
        </w:rPr>
        <w:t>Reporting and Analytics</w:t>
      </w:r>
      <w:bookmarkEnd w:id="9"/>
      <w:bookmarkEnd w:id="10"/>
    </w:p>
    <w:p w14:paraId="285BA7F4" w14:textId="14C5D766" w:rsidR="005936EF" w:rsidRPr="005936EF" w:rsidRDefault="005936EF" w:rsidP="00344201">
      <w:r w:rsidRPr="005936EF">
        <w:t>Cisco ThousandEyes offers reporting capabilities, including customizable dashboards, trend analysis, and alerting mechanisms for network and application performance.</w:t>
      </w:r>
    </w:p>
    <w:tbl>
      <w:tblPr>
        <w:tblStyle w:val="TableGrid"/>
        <w:tblW w:w="9195" w:type="dxa"/>
        <w:tblCellMar>
          <w:top w:w="28" w:type="dxa"/>
          <w:bottom w:w="28" w:type="dxa"/>
        </w:tblCellMar>
        <w:tblLook w:val="04A0" w:firstRow="1" w:lastRow="0" w:firstColumn="1" w:lastColumn="0" w:noHBand="0" w:noVBand="1"/>
      </w:tblPr>
      <w:tblGrid>
        <w:gridCol w:w="2877"/>
        <w:gridCol w:w="6318"/>
      </w:tblGrid>
      <w:tr w:rsidR="005936EF" w:rsidRPr="005936EF" w14:paraId="27550E75" w14:textId="77777777" w:rsidTr="00F81A4C">
        <w:tc>
          <w:tcPr>
            <w:tcW w:w="0" w:type="auto"/>
            <w:vAlign w:val="center"/>
            <w:hideMark/>
          </w:tcPr>
          <w:p w14:paraId="5F4702F9" w14:textId="77777777" w:rsidR="005936EF" w:rsidRPr="00F81A4C" w:rsidRDefault="005936EF" w:rsidP="00344201">
            <w:pPr>
              <w:pStyle w:val="NoSpacing"/>
              <w:rPr>
                <w:b/>
                <w:bCs/>
                <w:sz w:val="24"/>
                <w:szCs w:val="24"/>
              </w:rPr>
            </w:pPr>
            <w:r w:rsidRPr="00F81A4C">
              <w:rPr>
                <w:b/>
                <w:bCs/>
                <w:sz w:val="24"/>
                <w:szCs w:val="24"/>
              </w:rPr>
              <w:t>Feature</w:t>
            </w:r>
          </w:p>
        </w:tc>
        <w:tc>
          <w:tcPr>
            <w:tcW w:w="0" w:type="auto"/>
            <w:vAlign w:val="center"/>
            <w:hideMark/>
          </w:tcPr>
          <w:p w14:paraId="4249E14D" w14:textId="77777777" w:rsidR="005936EF" w:rsidRPr="00F81A4C" w:rsidRDefault="005936EF" w:rsidP="00344201">
            <w:pPr>
              <w:pStyle w:val="NoSpacing"/>
              <w:rPr>
                <w:b/>
                <w:bCs/>
                <w:sz w:val="24"/>
                <w:szCs w:val="24"/>
              </w:rPr>
            </w:pPr>
            <w:r w:rsidRPr="00F81A4C">
              <w:rPr>
                <w:b/>
                <w:bCs/>
                <w:sz w:val="24"/>
                <w:szCs w:val="24"/>
              </w:rPr>
              <w:t>Description</w:t>
            </w:r>
          </w:p>
        </w:tc>
      </w:tr>
      <w:tr w:rsidR="005936EF" w:rsidRPr="005936EF" w14:paraId="3FE09DFC" w14:textId="77777777" w:rsidTr="00F81A4C">
        <w:tc>
          <w:tcPr>
            <w:tcW w:w="0" w:type="auto"/>
            <w:vAlign w:val="center"/>
            <w:hideMark/>
          </w:tcPr>
          <w:p w14:paraId="05185CEC" w14:textId="77777777" w:rsidR="005936EF" w:rsidRPr="00F81A4C" w:rsidRDefault="005936EF" w:rsidP="00344201">
            <w:pPr>
              <w:pStyle w:val="NoSpacing"/>
              <w:rPr>
                <w:sz w:val="24"/>
                <w:szCs w:val="24"/>
              </w:rPr>
            </w:pPr>
            <w:r w:rsidRPr="00F81A4C">
              <w:rPr>
                <w:sz w:val="24"/>
                <w:szCs w:val="24"/>
              </w:rPr>
              <w:t>Real-Time Dashboards</w:t>
            </w:r>
          </w:p>
        </w:tc>
        <w:tc>
          <w:tcPr>
            <w:tcW w:w="0" w:type="auto"/>
            <w:vAlign w:val="center"/>
            <w:hideMark/>
          </w:tcPr>
          <w:p w14:paraId="12B188FA" w14:textId="77777777" w:rsidR="005936EF" w:rsidRPr="00F81A4C" w:rsidRDefault="005936EF" w:rsidP="00344201">
            <w:pPr>
              <w:pStyle w:val="NoSpacing"/>
              <w:rPr>
                <w:sz w:val="24"/>
                <w:szCs w:val="24"/>
              </w:rPr>
            </w:pPr>
            <w:r w:rsidRPr="00F81A4C">
              <w:rPr>
                <w:sz w:val="24"/>
                <w:szCs w:val="24"/>
              </w:rPr>
              <w:t>Create customizable dashboards to visualize real-time data on network and application performance.</w:t>
            </w:r>
          </w:p>
        </w:tc>
      </w:tr>
      <w:tr w:rsidR="005936EF" w:rsidRPr="005936EF" w14:paraId="2F0056B8" w14:textId="77777777" w:rsidTr="00F81A4C">
        <w:tc>
          <w:tcPr>
            <w:tcW w:w="0" w:type="auto"/>
            <w:vAlign w:val="center"/>
            <w:hideMark/>
          </w:tcPr>
          <w:p w14:paraId="2719AB1C" w14:textId="77777777" w:rsidR="005936EF" w:rsidRPr="00F81A4C" w:rsidRDefault="005936EF" w:rsidP="00344201">
            <w:pPr>
              <w:pStyle w:val="NoSpacing"/>
              <w:rPr>
                <w:sz w:val="24"/>
                <w:szCs w:val="24"/>
              </w:rPr>
            </w:pPr>
            <w:r w:rsidRPr="00F81A4C">
              <w:rPr>
                <w:sz w:val="24"/>
                <w:szCs w:val="24"/>
              </w:rPr>
              <w:t>Historical Performance Analysis</w:t>
            </w:r>
          </w:p>
        </w:tc>
        <w:tc>
          <w:tcPr>
            <w:tcW w:w="0" w:type="auto"/>
            <w:vAlign w:val="center"/>
            <w:hideMark/>
          </w:tcPr>
          <w:p w14:paraId="1EC60D7E" w14:textId="55881696" w:rsidR="005936EF" w:rsidRPr="00F81A4C" w:rsidRDefault="005936EF" w:rsidP="00344201">
            <w:pPr>
              <w:pStyle w:val="NoSpacing"/>
              <w:rPr>
                <w:sz w:val="24"/>
                <w:szCs w:val="24"/>
              </w:rPr>
            </w:pPr>
            <w:r w:rsidRPr="00F81A4C">
              <w:rPr>
                <w:sz w:val="24"/>
                <w:szCs w:val="24"/>
              </w:rPr>
              <w:t xml:space="preserve">Analyze historical data to identify trends, patterns, and changes in network and application </w:t>
            </w:r>
            <w:r w:rsidR="008D773C" w:rsidRPr="00F81A4C">
              <w:rPr>
                <w:sz w:val="24"/>
                <w:szCs w:val="24"/>
              </w:rPr>
              <w:t>behavior</w:t>
            </w:r>
            <w:r w:rsidRPr="00F81A4C">
              <w:rPr>
                <w:sz w:val="24"/>
                <w:szCs w:val="24"/>
              </w:rPr>
              <w:t>.</w:t>
            </w:r>
          </w:p>
        </w:tc>
      </w:tr>
      <w:tr w:rsidR="005936EF" w:rsidRPr="005936EF" w14:paraId="71C029C3" w14:textId="77777777" w:rsidTr="00F81A4C">
        <w:tc>
          <w:tcPr>
            <w:tcW w:w="0" w:type="auto"/>
            <w:vAlign w:val="center"/>
            <w:hideMark/>
          </w:tcPr>
          <w:p w14:paraId="3B0B904F" w14:textId="77777777" w:rsidR="005936EF" w:rsidRPr="00F81A4C" w:rsidRDefault="005936EF" w:rsidP="00344201">
            <w:pPr>
              <w:pStyle w:val="NoSpacing"/>
              <w:rPr>
                <w:sz w:val="24"/>
                <w:szCs w:val="24"/>
              </w:rPr>
            </w:pPr>
            <w:r w:rsidRPr="00F81A4C">
              <w:rPr>
                <w:sz w:val="24"/>
                <w:szCs w:val="24"/>
              </w:rPr>
              <w:t>Reporting and Alerting</w:t>
            </w:r>
          </w:p>
        </w:tc>
        <w:tc>
          <w:tcPr>
            <w:tcW w:w="0" w:type="auto"/>
            <w:vAlign w:val="center"/>
            <w:hideMark/>
          </w:tcPr>
          <w:p w14:paraId="45ABFAC5" w14:textId="77777777" w:rsidR="005936EF" w:rsidRPr="00F81A4C" w:rsidRDefault="005936EF" w:rsidP="00344201">
            <w:pPr>
              <w:pStyle w:val="NoSpacing"/>
              <w:rPr>
                <w:sz w:val="24"/>
                <w:szCs w:val="24"/>
              </w:rPr>
            </w:pPr>
            <w:r w:rsidRPr="00F81A4C">
              <w:rPr>
                <w:sz w:val="24"/>
                <w:szCs w:val="24"/>
              </w:rPr>
              <w:t>Generate reports on performance metrics and set up alerts based on specific conditions or thresholds.</w:t>
            </w:r>
          </w:p>
        </w:tc>
      </w:tr>
      <w:tr w:rsidR="005936EF" w:rsidRPr="005936EF" w14:paraId="7DD77E05" w14:textId="77777777" w:rsidTr="00F81A4C">
        <w:tc>
          <w:tcPr>
            <w:tcW w:w="0" w:type="auto"/>
            <w:vAlign w:val="center"/>
            <w:hideMark/>
          </w:tcPr>
          <w:p w14:paraId="740F01A4" w14:textId="77777777" w:rsidR="005936EF" w:rsidRPr="00F81A4C" w:rsidRDefault="005936EF" w:rsidP="00344201">
            <w:pPr>
              <w:pStyle w:val="NoSpacing"/>
              <w:rPr>
                <w:sz w:val="24"/>
                <w:szCs w:val="24"/>
              </w:rPr>
            </w:pPr>
            <w:r w:rsidRPr="00F81A4C">
              <w:rPr>
                <w:sz w:val="24"/>
                <w:szCs w:val="24"/>
              </w:rPr>
              <w:t>API Access</w:t>
            </w:r>
          </w:p>
        </w:tc>
        <w:tc>
          <w:tcPr>
            <w:tcW w:w="0" w:type="auto"/>
            <w:vAlign w:val="center"/>
            <w:hideMark/>
          </w:tcPr>
          <w:p w14:paraId="7EBEEEAE" w14:textId="77777777" w:rsidR="005936EF" w:rsidRPr="00F81A4C" w:rsidRDefault="005936EF" w:rsidP="00344201">
            <w:pPr>
              <w:pStyle w:val="NoSpacing"/>
              <w:rPr>
                <w:sz w:val="24"/>
                <w:szCs w:val="24"/>
              </w:rPr>
            </w:pPr>
            <w:r w:rsidRPr="00F81A4C">
              <w:rPr>
                <w:sz w:val="24"/>
                <w:szCs w:val="24"/>
              </w:rPr>
              <w:t>Access data programmatically using APIs to integrate with other systems and extract customized insights.</w:t>
            </w:r>
          </w:p>
        </w:tc>
      </w:tr>
      <w:tr w:rsidR="005936EF" w:rsidRPr="005936EF" w14:paraId="6215659C" w14:textId="77777777" w:rsidTr="00F81A4C">
        <w:tc>
          <w:tcPr>
            <w:tcW w:w="0" w:type="auto"/>
            <w:vAlign w:val="center"/>
            <w:hideMark/>
          </w:tcPr>
          <w:p w14:paraId="4F0A8CE9" w14:textId="77777777" w:rsidR="005936EF" w:rsidRPr="00F81A4C" w:rsidRDefault="005936EF" w:rsidP="00344201">
            <w:pPr>
              <w:pStyle w:val="NoSpacing"/>
              <w:rPr>
                <w:sz w:val="24"/>
                <w:szCs w:val="24"/>
              </w:rPr>
            </w:pPr>
            <w:r w:rsidRPr="00F81A4C">
              <w:rPr>
                <w:sz w:val="24"/>
                <w:szCs w:val="24"/>
              </w:rPr>
              <w:t>Multi-Layered Data Visualization</w:t>
            </w:r>
          </w:p>
        </w:tc>
        <w:tc>
          <w:tcPr>
            <w:tcW w:w="0" w:type="auto"/>
            <w:vAlign w:val="center"/>
            <w:hideMark/>
          </w:tcPr>
          <w:p w14:paraId="62CCB3AA" w14:textId="77777777" w:rsidR="005936EF" w:rsidRPr="00F81A4C" w:rsidRDefault="005936EF" w:rsidP="00344201">
            <w:pPr>
              <w:pStyle w:val="NoSpacing"/>
              <w:rPr>
                <w:sz w:val="24"/>
                <w:szCs w:val="24"/>
              </w:rPr>
            </w:pPr>
            <w:r w:rsidRPr="00F81A4C">
              <w:rPr>
                <w:sz w:val="24"/>
                <w:szCs w:val="24"/>
              </w:rPr>
              <w:t>Utilize various visualization techniques for a comprehensive view of network and application performance.</w:t>
            </w:r>
          </w:p>
        </w:tc>
      </w:tr>
      <w:tr w:rsidR="005936EF" w:rsidRPr="005936EF" w14:paraId="2C4C9666" w14:textId="77777777" w:rsidTr="00F81A4C">
        <w:tc>
          <w:tcPr>
            <w:tcW w:w="0" w:type="auto"/>
            <w:vAlign w:val="center"/>
            <w:hideMark/>
          </w:tcPr>
          <w:p w14:paraId="69E7FE3E" w14:textId="77777777" w:rsidR="005936EF" w:rsidRPr="00F81A4C" w:rsidRDefault="005936EF" w:rsidP="00344201">
            <w:pPr>
              <w:pStyle w:val="NoSpacing"/>
              <w:rPr>
                <w:sz w:val="24"/>
                <w:szCs w:val="24"/>
              </w:rPr>
            </w:pPr>
            <w:r w:rsidRPr="00F81A4C">
              <w:rPr>
                <w:sz w:val="24"/>
                <w:szCs w:val="24"/>
              </w:rPr>
              <w:t>Drill-Down Capabilities</w:t>
            </w:r>
          </w:p>
        </w:tc>
        <w:tc>
          <w:tcPr>
            <w:tcW w:w="0" w:type="auto"/>
            <w:vAlign w:val="center"/>
            <w:hideMark/>
          </w:tcPr>
          <w:p w14:paraId="041171EF" w14:textId="77777777" w:rsidR="005936EF" w:rsidRPr="00F81A4C" w:rsidRDefault="005936EF" w:rsidP="00344201">
            <w:pPr>
              <w:pStyle w:val="NoSpacing"/>
              <w:rPr>
                <w:sz w:val="24"/>
                <w:szCs w:val="24"/>
              </w:rPr>
            </w:pPr>
            <w:r w:rsidRPr="00F81A4C">
              <w:rPr>
                <w:sz w:val="24"/>
                <w:szCs w:val="24"/>
              </w:rPr>
              <w:t>Drill down into specific data points to investigate and troubleshoot performance issues in more detail.</w:t>
            </w:r>
          </w:p>
        </w:tc>
      </w:tr>
      <w:tr w:rsidR="005936EF" w:rsidRPr="005936EF" w14:paraId="43EC87E4" w14:textId="77777777" w:rsidTr="00F81A4C">
        <w:tc>
          <w:tcPr>
            <w:tcW w:w="0" w:type="auto"/>
            <w:vAlign w:val="center"/>
            <w:hideMark/>
          </w:tcPr>
          <w:p w14:paraId="11327FDB" w14:textId="77777777" w:rsidR="005936EF" w:rsidRPr="00F81A4C" w:rsidRDefault="005936EF" w:rsidP="00344201">
            <w:pPr>
              <w:pStyle w:val="NoSpacing"/>
              <w:rPr>
                <w:sz w:val="24"/>
                <w:szCs w:val="24"/>
              </w:rPr>
            </w:pPr>
            <w:r w:rsidRPr="00F81A4C">
              <w:rPr>
                <w:sz w:val="24"/>
                <w:szCs w:val="24"/>
              </w:rPr>
              <w:t>Path Visualization and Tracing</w:t>
            </w:r>
          </w:p>
        </w:tc>
        <w:tc>
          <w:tcPr>
            <w:tcW w:w="0" w:type="auto"/>
            <w:vAlign w:val="center"/>
            <w:hideMark/>
          </w:tcPr>
          <w:p w14:paraId="595F9BE5" w14:textId="77777777" w:rsidR="005936EF" w:rsidRPr="00F81A4C" w:rsidRDefault="005936EF" w:rsidP="00344201">
            <w:pPr>
              <w:pStyle w:val="NoSpacing"/>
              <w:rPr>
                <w:sz w:val="24"/>
                <w:szCs w:val="24"/>
              </w:rPr>
            </w:pPr>
            <w:r w:rsidRPr="00F81A4C">
              <w:rPr>
                <w:sz w:val="24"/>
                <w:szCs w:val="24"/>
              </w:rPr>
              <w:t>Visualize end-to-end network paths and trace the route of packets to identify performance bottlenecks.</w:t>
            </w:r>
          </w:p>
        </w:tc>
      </w:tr>
      <w:tr w:rsidR="005936EF" w:rsidRPr="005936EF" w14:paraId="3FDFD345" w14:textId="77777777" w:rsidTr="00F81A4C">
        <w:tc>
          <w:tcPr>
            <w:tcW w:w="0" w:type="auto"/>
            <w:vAlign w:val="center"/>
            <w:hideMark/>
          </w:tcPr>
          <w:p w14:paraId="64261EA7" w14:textId="77777777" w:rsidR="005936EF" w:rsidRPr="00F81A4C" w:rsidRDefault="005936EF" w:rsidP="00344201">
            <w:pPr>
              <w:pStyle w:val="NoSpacing"/>
              <w:rPr>
                <w:sz w:val="24"/>
                <w:szCs w:val="24"/>
              </w:rPr>
            </w:pPr>
            <w:r w:rsidRPr="00F81A4C">
              <w:rPr>
                <w:sz w:val="24"/>
                <w:szCs w:val="24"/>
              </w:rPr>
              <w:t>Synthetic Transaction Reports</w:t>
            </w:r>
          </w:p>
        </w:tc>
        <w:tc>
          <w:tcPr>
            <w:tcW w:w="0" w:type="auto"/>
            <w:vAlign w:val="center"/>
            <w:hideMark/>
          </w:tcPr>
          <w:p w14:paraId="2572CAEE" w14:textId="77777777" w:rsidR="005936EF" w:rsidRPr="00F81A4C" w:rsidRDefault="005936EF" w:rsidP="00344201">
            <w:pPr>
              <w:pStyle w:val="NoSpacing"/>
              <w:rPr>
                <w:sz w:val="24"/>
                <w:szCs w:val="24"/>
              </w:rPr>
            </w:pPr>
            <w:r w:rsidRPr="00F81A4C">
              <w:rPr>
                <w:sz w:val="24"/>
                <w:szCs w:val="24"/>
              </w:rPr>
              <w:t>View reports on synthetic transactions to assess and monitor the performance of applications.</w:t>
            </w:r>
          </w:p>
        </w:tc>
      </w:tr>
      <w:tr w:rsidR="005936EF" w:rsidRPr="005936EF" w14:paraId="29384F9A" w14:textId="77777777" w:rsidTr="00F81A4C">
        <w:tc>
          <w:tcPr>
            <w:tcW w:w="0" w:type="auto"/>
            <w:vAlign w:val="center"/>
            <w:hideMark/>
          </w:tcPr>
          <w:p w14:paraId="08B8CA7F" w14:textId="77777777" w:rsidR="005936EF" w:rsidRPr="00F81A4C" w:rsidRDefault="005936EF" w:rsidP="00344201">
            <w:pPr>
              <w:pStyle w:val="NoSpacing"/>
              <w:rPr>
                <w:sz w:val="24"/>
                <w:szCs w:val="24"/>
              </w:rPr>
            </w:pPr>
            <w:r w:rsidRPr="00F81A4C">
              <w:rPr>
                <w:sz w:val="24"/>
                <w:szCs w:val="24"/>
              </w:rPr>
              <w:lastRenderedPageBreak/>
              <w:t>Cloud and Internet Connectivity Reports</w:t>
            </w:r>
          </w:p>
        </w:tc>
        <w:tc>
          <w:tcPr>
            <w:tcW w:w="0" w:type="auto"/>
            <w:vAlign w:val="center"/>
            <w:hideMark/>
          </w:tcPr>
          <w:p w14:paraId="343D281A" w14:textId="77777777" w:rsidR="005936EF" w:rsidRPr="00F81A4C" w:rsidRDefault="005936EF" w:rsidP="00344201">
            <w:pPr>
              <w:pStyle w:val="NoSpacing"/>
              <w:rPr>
                <w:sz w:val="24"/>
                <w:szCs w:val="24"/>
              </w:rPr>
            </w:pPr>
            <w:r w:rsidRPr="00F81A4C">
              <w:rPr>
                <w:sz w:val="24"/>
                <w:szCs w:val="24"/>
              </w:rPr>
              <w:t>Gain insights into connectivity and performance to cloud services and the internet.</w:t>
            </w:r>
          </w:p>
        </w:tc>
      </w:tr>
      <w:tr w:rsidR="005936EF" w:rsidRPr="005936EF" w14:paraId="37396E89" w14:textId="77777777" w:rsidTr="00F81A4C">
        <w:tc>
          <w:tcPr>
            <w:tcW w:w="0" w:type="auto"/>
            <w:vAlign w:val="center"/>
            <w:hideMark/>
          </w:tcPr>
          <w:p w14:paraId="70529ED5" w14:textId="77777777" w:rsidR="005936EF" w:rsidRPr="00F81A4C" w:rsidRDefault="005936EF" w:rsidP="00344201">
            <w:pPr>
              <w:pStyle w:val="NoSpacing"/>
              <w:rPr>
                <w:sz w:val="24"/>
                <w:szCs w:val="24"/>
              </w:rPr>
            </w:pPr>
            <w:r w:rsidRPr="00F81A4C">
              <w:rPr>
                <w:sz w:val="24"/>
                <w:szCs w:val="24"/>
              </w:rPr>
              <w:t>Role-Based Access Control (RBAC)</w:t>
            </w:r>
          </w:p>
        </w:tc>
        <w:tc>
          <w:tcPr>
            <w:tcW w:w="0" w:type="auto"/>
            <w:vAlign w:val="center"/>
            <w:hideMark/>
          </w:tcPr>
          <w:p w14:paraId="2CA4540E" w14:textId="77777777" w:rsidR="005936EF" w:rsidRPr="00F81A4C" w:rsidRDefault="005936EF" w:rsidP="00344201">
            <w:pPr>
              <w:pStyle w:val="NoSpacing"/>
              <w:rPr>
                <w:sz w:val="24"/>
                <w:szCs w:val="24"/>
              </w:rPr>
            </w:pPr>
            <w:r w:rsidRPr="00F81A4C">
              <w:rPr>
                <w:sz w:val="24"/>
                <w:szCs w:val="24"/>
              </w:rPr>
              <w:t>Implement RBAC to control access to reporting and analytics features based on user roles.</w:t>
            </w:r>
          </w:p>
        </w:tc>
      </w:tr>
      <w:tr w:rsidR="005936EF" w:rsidRPr="005936EF" w14:paraId="7F299F84" w14:textId="77777777" w:rsidTr="00F81A4C">
        <w:tc>
          <w:tcPr>
            <w:tcW w:w="0" w:type="auto"/>
            <w:vAlign w:val="center"/>
            <w:hideMark/>
          </w:tcPr>
          <w:p w14:paraId="31524241" w14:textId="77777777" w:rsidR="005936EF" w:rsidRPr="00F81A4C" w:rsidRDefault="005936EF" w:rsidP="00344201">
            <w:pPr>
              <w:pStyle w:val="NoSpacing"/>
              <w:rPr>
                <w:sz w:val="24"/>
                <w:szCs w:val="24"/>
              </w:rPr>
            </w:pPr>
            <w:r w:rsidRPr="00F81A4C">
              <w:rPr>
                <w:sz w:val="24"/>
                <w:szCs w:val="24"/>
              </w:rPr>
              <w:t>Export and Share Reports</w:t>
            </w:r>
          </w:p>
        </w:tc>
        <w:tc>
          <w:tcPr>
            <w:tcW w:w="0" w:type="auto"/>
            <w:vAlign w:val="center"/>
            <w:hideMark/>
          </w:tcPr>
          <w:p w14:paraId="3BC49234" w14:textId="77777777" w:rsidR="005936EF" w:rsidRPr="00F81A4C" w:rsidRDefault="005936EF" w:rsidP="00344201">
            <w:pPr>
              <w:pStyle w:val="NoSpacing"/>
              <w:rPr>
                <w:sz w:val="24"/>
                <w:szCs w:val="24"/>
              </w:rPr>
            </w:pPr>
            <w:r w:rsidRPr="00F81A4C">
              <w:rPr>
                <w:sz w:val="24"/>
                <w:szCs w:val="24"/>
              </w:rPr>
              <w:t>Export reports for offline analysis and share them with stakeholders for collaborative troubleshooting.</w:t>
            </w:r>
          </w:p>
        </w:tc>
      </w:tr>
      <w:tr w:rsidR="005936EF" w:rsidRPr="005936EF" w14:paraId="0D20040A" w14:textId="77777777" w:rsidTr="00F81A4C">
        <w:tc>
          <w:tcPr>
            <w:tcW w:w="0" w:type="auto"/>
            <w:vAlign w:val="center"/>
            <w:hideMark/>
          </w:tcPr>
          <w:p w14:paraId="7AD987DB" w14:textId="77777777" w:rsidR="005936EF" w:rsidRPr="00F81A4C" w:rsidRDefault="005936EF" w:rsidP="00344201">
            <w:pPr>
              <w:pStyle w:val="NoSpacing"/>
              <w:rPr>
                <w:sz w:val="24"/>
                <w:szCs w:val="24"/>
              </w:rPr>
            </w:pPr>
            <w:r w:rsidRPr="00F81A4C">
              <w:rPr>
                <w:sz w:val="24"/>
                <w:szCs w:val="24"/>
              </w:rPr>
              <w:t>Integration with Third-Party Tools</w:t>
            </w:r>
          </w:p>
        </w:tc>
        <w:tc>
          <w:tcPr>
            <w:tcW w:w="0" w:type="auto"/>
            <w:vAlign w:val="center"/>
            <w:hideMark/>
          </w:tcPr>
          <w:p w14:paraId="063DD4F9" w14:textId="77777777" w:rsidR="005936EF" w:rsidRPr="00F81A4C" w:rsidRDefault="005936EF" w:rsidP="00344201">
            <w:pPr>
              <w:pStyle w:val="NoSpacing"/>
              <w:rPr>
                <w:sz w:val="24"/>
                <w:szCs w:val="24"/>
              </w:rPr>
            </w:pPr>
            <w:r w:rsidRPr="00F81A4C">
              <w:rPr>
                <w:sz w:val="24"/>
                <w:szCs w:val="24"/>
              </w:rPr>
              <w:t>Integrate with third-party tools and services to enhance reporting and analytics capabilities.</w:t>
            </w:r>
          </w:p>
        </w:tc>
      </w:tr>
    </w:tbl>
    <w:p w14:paraId="2047B439" w14:textId="77777777" w:rsidR="005936EF" w:rsidRPr="005936EF" w:rsidRDefault="005936EF" w:rsidP="00344201"/>
    <w:p w14:paraId="2DCE200F" w14:textId="77777777" w:rsidR="004B704E" w:rsidRDefault="004B704E" w:rsidP="00344201"/>
    <w:p w14:paraId="09504A56" w14:textId="4EAF97C3" w:rsidR="0095545D" w:rsidRDefault="00BB37F3" w:rsidP="00344201">
      <w:pPr>
        <w:pStyle w:val="Heading1"/>
      </w:pPr>
      <w:bookmarkStart w:id="11" w:name="_Toc178260845"/>
      <w:r>
        <w:t>Capabilities</w:t>
      </w:r>
      <w:bookmarkEnd w:id="11"/>
    </w:p>
    <w:p w14:paraId="00403E11" w14:textId="6370EB52" w:rsidR="00C84DC8" w:rsidRPr="007B7134" w:rsidRDefault="00C84DC8" w:rsidP="000B1077">
      <w:pPr>
        <w:pStyle w:val="ListParagraph"/>
        <w:numPr>
          <w:ilvl w:val="0"/>
          <w:numId w:val="4"/>
        </w:numPr>
        <w:jc w:val="both"/>
        <w:rPr>
          <w:lang w:val="en-AU"/>
        </w:rPr>
      </w:pPr>
      <w:r w:rsidRPr="007B7134">
        <w:rPr>
          <w:b/>
          <w:bCs/>
          <w:lang w:val="en-AU"/>
        </w:rPr>
        <w:t>Comprehensive Visibility:</w:t>
      </w:r>
      <w:r w:rsidRPr="007B7134">
        <w:rPr>
          <w:lang w:val="en-AU"/>
        </w:rPr>
        <w:t xml:space="preserve"> The ability of ThousandEyes to provide end-to-end visibility into the entire network path, including internal infrastructure, cloud services, and internet connections, is a critical success factor. Organizations benefit from a holistic view of their network, helping them identify and address performance issues effectively.</w:t>
      </w:r>
    </w:p>
    <w:p w14:paraId="145793D2" w14:textId="453D111C" w:rsidR="00C84DC8" w:rsidRPr="007B7134" w:rsidRDefault="00C84DC8" w:rsidP="000B1077">
      <w:pPr>
        <w:pStyle w:val="ListParagraph"/>
        <w:numPr>
          <w:ilvl w:val="0"/>
          <w:numId w:val="4"/>
        </w:numPr>
        <w:jc w:val="both"/>
        <w:rPr>
          <w:lang w:val="en-AU"/>
        </w:rPr>
      </w:pPr>
      <w:r w:rsidRPr="007B7134">
        <w:rPr>
          <w:b/>
          <w:bCs/>
          <w:lang w:val="en-AU"/>
        </w:rPr>
        <w:t>Real-Time Monitoring:</w:t>
      </w:r>
      <w:r w:rsidRPr="007B7134">
        <w:rPr>
          <w:lang w:val="en-AU"/>
        </w:rPr>
        <w:t xml:space="preserve"> Real-time monitoring capabilities are crucial for identifying and responding to network issues promptly. ThousandEyes' ability to provide up-to-the-minute data on network performance enables IT teams to take proactive measures to maintain a high level of service availability.</w:t>
      </w:r>
    </w:p>
    <w:p w14:paraId="5640169B" w14:textId="6E0834FC" w:rsidR="00C84DC8" w:rsidRPr="007B7134" w:rsidRDefault="00C84DC8" w:rsidP="000B1077">
      <w:pPr>
        <w:pStyle w:val="ListParagraph"/>
        <w:numPr>
          <w:ilvl w:val="0"/>
          <w:numId w:val="4"/>
        </w:numPr>
        <w:jc w:val="both"/>
        <w:rPr>
          <w:lang w:val="en-AU"/>
        </w:rPr>
      </w:pPr>
      <w:r w:rsidRPr="007B7134">
        <w:rPr>
          <w:b/>
          <w:bCs/>
          <w:lang w:val="en-AU"/>
        </w:rPr>
        <w:t>Cloud and Internet Intelligence:</w:t>
      </w:r>
      <w:r w:rsidRPr="007B7134">
        <w:rPr>
          <w:lang w:val="en-AU"/>
        </w:rPr>
        <w:t xml:space="preserve"> As organizations increasingly rely on cloud services and internet connectivity, the ability to monitor and gain intelligence into the performance of these services is essential. ThousandEyes provides insights into how applications are performing across various cloud platforms and internet service providers.</w:t>
      </w:r>
    </w:p>
    <w:p w14:paraId="47446FFD" w14:textId="65D8AEE9" w:rsidR="00C84DC8" w:rsidRPr="007B7134" w:rsidRDefault="00C84DC8" w:rsidP="000B1077">
      <w:pPr>
        <w:pStyle w:val="ListParagraph"/>
        <w:numPr>
          <w:ilvl w:val="0"/>
          <w:numId w:val="4"/>
        </w:numPr>
        <w:jc w:val="both"/>
        <w:rPr>
          <w:lang w:val="en-AU"/>
        </w:rPr>
      </w:pPr>
      <w:r w:rsidRPr="007B7134">
        <w:rPr>
          <w:b/>
          <w:bCs/>
          <w:lang w:val="en-AU"/>
        </w:rPr>
        <w:t>Digital Experience Monitoring:</w:t>
      </w:r>
      <w:r w:rsidRPr="007B7134">
        <w:rPr>
          <w:lang w:val="en-AU"/>
        </w:rPr>
        <w:t xml:space="preserve"> Success with ThousandEyes involves leveraging its digital experience monitoring capabilities. This allows organizations to understand how end users are experiencing applications and services, enabling them to optimize performance and enhance user satisfaction.</w:t>
      </w:r>
    </w:p>
    <w:p w14:paraId="541A7450" w14:textId="06838738" w:rsidR="00C84DC8" w:rsidRPr="007B7134" w:rsidRDefault="00C84DC8" w:rsidP="000B1077">
      <w:pPr>
        <w:pStyle w:val="ListParagraph"/>
        <w:numPr>
          <w:ilvl w:val="0"/>
          <w:numId w:val="4"/>
        </w:numPr>
        <w:jc w:val="both"/>
        <w:rPr>
          <w:lang w:val="en-AU"/>
        </w:rPr>
      </w:pPr>
      <w:r w:rsidRPr="007B7134">
        <w:rPr>
          <w:b/>
          <w:bCs/>
          <w:lang w:val="en-AU"/>
        </w:rPr>
        <w:t>Advanced Diagnostics and Troubleshooting:</w:t>
      </w:r>
      <w:r w:rsidRPr="007B7134">
        <w:rPr>
          <w:lang w:val="en-AU"/>
        </w:rPr>
        <w:t xml:space="preserve"> The platform's diagnostic tools play a crucial role in troubleshooting network issues. Successful implementation involves utilizing these tools effectively to identify and resolve problems quickly, whether they originate within the organization's infrastructure or externally.</w:t>
      </w:r>
    </w:p>
    <w:p w14:paraId="4230E142" w14:textId="2AEB3DFB" w:rsidR="00C84DC8" w:rsidRPr="007B7134" w:rsidRDefault="00C84DC8" w:rsidP="000B1077">
      <w:pPr>
        <w:pStyle w:val="ListParagraph"/>
        <w:numPr>
          <w:ilvl w:val="0"/>
          <w:numId w:val="4"/>
        </w:numPr>
        <w:jc w:val="both"/>
        <w:rPr>
          <w:lang w:val="en-AU"/>
        </w:rPr>
      </w:pPr>
      <w:r w:rsidRPr="007B7134">
        <w:rPr>
          <w:b/>
          <w:bCs/>
          <w:lang w:val="en-AU"/>
        </w:rPr>
        <w:t>Security Insights:</w:t>
      </w:r>
      <w:r w:rsidRPr="007B7134">
        <w:rPr>
          <w:lang w:val="en-AU"/>
        </w:rPr>
        <w:t xml:space="preserve"> Security is a critical success factor, and ThousandEyes provides visibility into internet traffic, helping organizations detect and respond to security threats. Integrating security monitoring and response strategies with ThousandEyes enhances overall network security.</w:t>
      </w:r>
    </w:p>
    <w:p w14:paraId="40BDECCE" w14:textId="66D189CE" w:rsidR="00C84DC8" w:rsidRPr="007B7134" w:rsidRDefault="00C84DC8" w:rsidP="000B1077">
      <w:pPr>
        <w:pStyle w:val="ListParagraph"/>
        <w:numPr>
          <w:ilvl w:val="0"/>
          <w:numId w:val="4"/>
        </w:numPr>
        <w:jc w:val="both"/>
        <w:rPr>
          <w:lang w:val="en-AU"/>
        </w:rPr>
      </w:pPr>
      <w:r w:rsidRPr="007B7134">
        <w:rPr>
          <w:b/>
          <w:bCs/>
          <w:lang w:val="en-AU"/>
        </w:rPr>
        <w:lastRenderedPageBreak/>
        <w:t>Scalability:</w:t>
      </w:r>
      <w:r w:rsidRPr="007B7134">
        <w:rPr>
          <w:lang w:val="en-AU"/>
        </w:rPr>
        <w:t xml:space="preserve"> The ability of ThousandEyes to scale with the organization's needs is essential. As networks grow and evolve, the platform should be able to handle increased data volume and monitor a growing number of endpoints without sacrificing performance.</w:t>
      </w:r>
    </w:p>
    <w:p w14:paraId="15E13779" w14:textId="34F9B099" w:rsidR="00C84DC8" w:rsidRPr="007B7134" w:rsidRDefault="00C84DC8" w:rsidP="000B1077">
      <w:pPr>
        <w:pStyle w:val="ListParagraph"/>
        <w:numPr>
          <w:ilvl w:val="0"/>
          <w:numId w:val="4"/>
        </w:numPr>
        <w:jc w:val="both"/>
        <w:rPr>
          <w:lang w:val="en-AU"/>
        </w:rPr>
      </w:pPr>
      <w:r w:rsidRPr="007B7134">
        <w:rPr>
          <w:b/>
          <w:bCs/>
          <w:lang w:val="en-AU"/>
        </w:rPr>
        <w:t xml:space="preserve">User-Friendly Interface: </w:t>
      </w:r>
      <w:r w:rsidRPr="007B7134">
        <w:rPr>
          <w:lang w:val="en-AU"/>
        </w:rPr>
        <w:t>A user-friendly interface facilitates effective use of the platform by network administrators. A well-designed and intuitive interface streamlines the monitoring and troubleshooting processes, contributing to the overall success of the implementation.</w:t>
      </w:r>
    </w:p>
    <w:p w14:paraId="5A9820DC" w14:textId="1F447A19" w:rsidR="009D7D18" w:rsidRDefault="00C84DC8" w:rsidP="000B1077">
      <w:pPr>
        <w:pStyle w:val="ListParagraph"/>
        <w:numPr>
          <w:ilvl w:val="0"/>
          <w:numId w:val="4"/>
        </w:numPr>
        <w:jc w:val="both"/>
        <w:rPr>
          <w:lang w:val="en-AU"/>
        </w:rPr>
      </w:pPr>
      <w:r w:rsidRPr="007B7134">
        <w:rPr>
          <w:b/>
          <w:bCs/>
          <w:lang w:val="en-AU"/>
        </w:rPr>
        <w:t xml:space="preserve">Integration Capabilities: </w:t>
      </w:r>
      <w:r w:rsidRPr="007B7134">
        <w:rPr>
          <w:lang w:val="en-AU"/>
        </w:rPr>
        <w:t>Successful deployment often involves integrating ThousandEyes with other network management and security tools. Integration with other Cisco products, as well as third-party solutions, enhances the overall effectiveness of the organization's network management strategy.</w:t>
      </w:r>
    </w:p>
    <w:p w14:paraId="2B2A38B7" w14:textId="77777777" w:rsidR="006F64BD" w:rsidRPr="006F64BD" w:rsidRDefault="006F64BD" w:rsidP="006F64BD">
      <w:pPr>
        <w:rPr>
          <w:lang w:val="en-AU"/>
        </w:rPr>
      </w:pPr>
    </w:p>
    <w:p w14:paraId="184DBE5E" w14:textId="099108EB" w:rsidR="009D7D18" w:rsidRDefault="00202A4C" w:rsidP="00344201">
      <w:pPr>
        <w:pStyle w:val="Heading1"/>
      </w:pPr>
      <w:bookmarkStart w:id="12" w:name="_Toc178260846"/>
      <w:r>
        <w:t>Service Components</w:t>
      </w:r>
      <w:bookmarkEnd w:id="12"/>
    </w:p>
    <w:p w14:paraId="2172DC5F" w14:textId="169FD94B" w:rsidR="006E38A3" w:rsidRDefault="002C7FD3" w:rsidP="00344201">
      <w:r>
        <w:t>ThousandEyes</w:t>
      </w:r>
      <w:r w:rsidRPr="002C7FD3">
        <w:t xml:space="preserve"> as a service </w:t>
      </w:r>
      <w:r w:rsidR="001E4E8C">
        <w:t xml:space="preserve">typically </w:t>
      </w:r>
      <w:r w:rsidRPr="002C7FD3">
        <w:t>consist</w:t>
      </w:r>
      <w:r>
        <w:t>s</w:t>
      </w:r>
      <w:r w:rsidRPr="002C7FD3">
        <w:t xml:space="preserve"> of following components:</w:t>
      </w:r>
    </w:p>
    <w:p w14:paraId="39DF3349" w14:textId="3D7C2C4E" w:rsidR="00397246" w:rsidRDefault="001E0E24" w:rsidP="003854E4">
      <w:pPr>
        <w:pStyle w:val="ListParagraph"/>
        <w:numPr>
          <w:ilvl w:val="0"/>
          <w:numId w:val="6"/>
        </w:numPr>
      </w:pPr>
      <w:r>
        <w:t xml:space="preserve">Customer’s existing </w:t>
      </w:r>
      <w:r w:rsidR="00A4590F">
        <w:t>network landscape, consisting of</w:t>
      </w:r>
      <w:r w:rsidR="00397246">
        <w:t xml:space="preserve"> –</w:t>
      </w:r>
    </w:p>
    <w:p w14:paraId="2564097C" w14:textId="77777777" w:rsidR="00397246" w:rsidRDefault="00397246" w:rsidP="003854E4">
      <w:pPr>
        <w:pStyle w:val="ListParagraph"/>
        <w:numPr>
          <w:ilvl w:val="1"/>
          <w:numId w:val="6"/>
        </w:numPr>
      </w:pPr>
      <w:r>
        <w:t>R</w:t>
      </w:r>
      <w:r w:rsidR="00A4590F">
        <w:t>outers</w:t>
      </w:r>
    </w:p>
    <w:p w14:paraId="25C7442E" w14:textId="77777777" w:rsidR="00397246" w:rsidRDefault="00397246" w:rsidP="003854E4">
      <w:pPr>
        <w:pStyle w:val="ListParagraph"/>
        <w:numPr>
          <w:ilvl w:val="1"/>
          <w:numId w:val="6"/>
        </w:numPr>
      </w:pPr>
      <w:r>
        <w:t>S</w:t>
      </w:r>
      <w:r w:rsidR="00A4590F">
        <w:t>witches</w:t>
      </w:r>
    </w:p>
    <w:p w14:paraId="34CB0244" w14:textId="77777777" w:rsidR="00397246" w:rsidRDefault="00397246" w:rsidP="003854E4">
      <w:pPr>
        <w:pStyle w:val="ListParagraph"/>
        <w:numPr>
          <w:ilvl w:val="1"/>
          <w:numId w:val="6"/>
        </w:numPr>
      </w:pPr>
      <w:r>
        <w:t>F</w:t>
      </w:r>
      <w:r w:rsidR="00A4590F">
        <w:t>irewalls</w:t>
      </w:r>
    </w:p>
    <w:p w14:paraId="3D7E195A" w14:textId="77777777" w:rsidR="00440FF3" w:rsidRDefault="00397246" w:rsidP="003854E4">
      <w:pPr>
        <w:pStyle w:val="ListParagraph"/>
        <w:numPr>
          <w:ilvl w:val="1"/>
          <w:numId w:val="6"/>
        </w:numPr>
      </w:pPr>
      <w:r>
        <w:t>L</w:t>
      </w:r>
      <w:r w:rsidR="00A4590F">
        <w:t>oad balancers</w:t>
      </w:r>
    </w:p>
    <w:p w14:paraId="7DBE12D1" w14:textId="77777777" w:rsidR="00440FF3" w:rsidRDefault="00440FF3" w:rsidP="003854E4">
      <w:pPr>
        <w:pStyle w:val="ListParagraph"/>
        <w:numPr>
          <w:ilvl w:val="1"/>
          <w:numId w:val="6"/>
        </w:numPr>
      </w:pPr>
      <w:r>
        <w:t>S</w:t>
      </w:r>
      <w:r w:rsidR="00A4590F">
        <w:t>ervers</w:t>
      </w:r>
    </w:p>
    <w:p w14:paraId="2D901A8F" w14:textId="77777777" w:rsidR="00440FF3" w:rsidRDefault="00440FF3" w:rsidP="003854E4">
      <w:pPr>
        <w:pStyle w:val="ListParagraph"/>
        <w:numPr>
          <w:ilvl w:val="1"/>
          <w:numId w:val="6"/>
        </w:numPr>
      </w:pPr>
      <w:r>
        <w:t>A</w:t>
      </w:r>
      <w:r w:rsidR="000D6BC1">
        <w:t>ccess points</w:t>
      </w:r>
    </w:p>
    <w:p w14:paraId="26BA0E77" w14:textId="1BE4130A" w:rsidR="006E38A3" w:rsidRDefault="00440FF3" w:rsidP="003854E4">
      <w:pPr>
        <w:pStyle w:val="ListParagraph"/>
        <w:numPr>
          <w:ilvl w:val="1"/>
          <w:numId w:val="6"/>
        </w:numPr>
      </w:pPr>
      <w:r>
        <w:t>L</w:t>
      </w:r>
      <w:r w:rsidR="00A4590F">
        <w:t>inks</w:t>
      </w:r>
      <w:r>
        <w:t>,</w:t>
      </w:r>
      <w:r w:rsidR="000D6BC1">
        <w:t xml:space="preserve"> etc.</w:t>
      </w:r>
    </w:p>
    <w:p w14:paraId="09DAED48" w14:textId="769D26AD" w:rsidR="005F5E7B" w:rsidRDefault="005F5E7B" w:rsidP="003854E4">
      <w:pPr>
        <w:pStyle w:val="ListParagraph"/>
        <w:numPr>
          <w:ilvl w:val="0"/>
          <w:numId w:val="6"/>
        </w:numPr>
      </w:pPr>
      <w:r>
        <w:t>Sify’s underlying connectivity products (MPLS/ ILL/ Broadband).</w:t>
      </w:r>
    </w:p>
    <w:p w14:paraId="71B6949F" w14:textId="7B13B433" w:rsidR="00344A5C" w:rsidRDefault="00344A5C" w:rsidP="003854E4">
      <w:pPr>
        <w:pStyle w:val="ListParagraph"/>
        <w:numPr>
          <w:ilvl w:val="0"/>
          <w:numId w:val="6"/>
        </w:numPr>
      </w:pPr>
      <w:r w:rsidRPr="00344A5C">
        <w:t>Service Desk &amp; Escalation Engineers</w:t>
      </w:r>
      <w:r w:rsidR="00FF7B81">
        <w:t xml:space="preserve"> trained on </w:t>
      </w:r>
      <w:r w:rsidR="00FF7B81" w:rsidRPr="00344A5C">
        <w:t>ThousandEyes</w:t>
      </w:r>
      <w:r>
        <w:t>.</w:t>
      </w:r>
    </w:p>
    <w:p w14:paraId="3FB392DA" w14:textId="0A156454" w:rsidR="00BA0BA9" w:rsidRDefault="00BA0BA9" w:rsidP="003854E4">
      <w:pPr>
        <w:pStyle w:val="ListParagraph"/>
        <w:numPr>
          <w:ilvl w:val="0"/>
          <w:numId w:val="6"/>
        </w:numPr>
      </w:pPr>
      <w:r>
        <w:t>ThousandEyes l</w:t>
      </w:r>
      <w:r w:rsidR="00606A47">
        <w:t>icenses</w:t>
      </w:r>
      <w:r w:rsidR="00A76EE4">
        <w:t xml:space="preserve"> of </w:t>
      </w:r>
      <w:r w:rsidR="00B419C6">
        <w:t>required tier</w:t>
      </w:r>
      <w:r w:rsidR="00606A47">
        <w:t xml:space="preserve"> </w:t>
      </w:r>
      <w:r w:rsidR="00536CD8">
        <w:t xml:space="preserve">included as an </w:t>
      </w:r>
      <w:r w:rsidR="00440CE0">
        <w:t>add-on</w:t>
      </w:r>
      <w:r w:rsidR="00536CD8">
        <w:t xml:space="preserve"> service</w:t>
      </w:r>
      <w:r w:rsidR="00A76EE4">
        <w:t xml:space="preserve"> on top of standard </w:t>
      </w:r>
      <w:r w:rsidR="00CB7F30">
        <w:t xml:space="preserve">Sify </w:t>
      </w:r>
      <w:r w:rsidR="00A76EE4">
        <w:t>Managed Services offerings.</w:t>
      </w:r>
    </w:p>
    <w:p w14:paraId="3510C976" w14:textId="77777777" w:rsidR="006E38A3" w:rsidRDefault="006E38A3" w:rsidP="00344201"/>
    <w:p w14:paraId="324C1309" w14:textId="49322A06" w:rsidR="00EF1D8E" w:rsidRDefault="00EF1D8E" w:rsidP="004F744D">
      <w:pPr>
        <w:pStyle w:val="Heading1"/>
      </w:pPr>
      <w:bookmarkStart w:id="13" w:name="_Toc178260847"/>
      <w:r>
        <w:t>Test Types</w:t>
      </w:r>
      <w:bookmarkEnd w:id="13"/>
    </w:p>
    <w:p w14:paraId="7BA6ECBA" w14:textId="5E580B1F" w:rsidR="00EF1D8E" w:rsidRPr="00EF1D8E" w:rsidRDefault="00EF1D8E" w:rsidP="00EF1D8E">
      <w:r w:rsidRPr="00EF1D8E">
        <w:t xml:space="preserve">Cisco ThousandEyes provides a variety of test types to monitor the performance, availability, and </w:t>
      </w:r>
      <w:r w:rsidR="004F744D" w:rsidRPr="00EF1D8E">
        <w:t>behaviour</w:t>
      </w:r>
      <w:r w:rsidRPr="00EF1D8E">
        <w:t xml:space="preserve"> of networks, applications, and services. Here’s a detailed explanation of the specific test types you mentioned:</w:t>
      </w:r>
    </w:p>
    <w:p w14:paraId="4DD4A284" w14:textId="0188F982" w:rsidR="00EF1D8E" w:rsidRPr="00EF1D8E" w:rsidRDefault="00EF1D8E" w:rsidP="001532FD">
      <w:pPr>
        <w:pStyle w:val="Heading2"/>
      </w:pPr>
      <w:bookmarkStart w:id="14" w:name="_Toc178260848"/>
      <w:r w:rsidRPr="00EF1D8E">
        <w:lastRenderedPageBreak/>
        <w:t>Network - Agent to Server (Underlay)</w:t>
      </w:r>
      <w:bookmarkEnd w:id="14"/>
    </w:p>
    <w:p w14:paraId="716B8109" w14:textId="77777777" w:rsidR="00EF1D8E" w:rsidRPr="00EF1D8E" w:rsidRDefault="00EF1D8E" w:rsidP="003854E4">
      <w:pPr>
        <w:numPr>
          <w:ilvl w:val="0"/>
          <w:numId w:val="8"/>
        </w:numPr>
      </w:pPr>
      <w:r w:rsidRPr="00EF1D8E">
        <w:rPr>
          <w:b/>
          <w:bCs/>
        </w:rPr>
        <w:t>Purpose</w:t>
      </w:r>
      <w:r w:rsidRPr="00EF1D8E">
        <w:t>: This test type measures the performance and health of network connectivity between a ThousandEyes agent (usually hosted in the cloud or an enterprise location) and a designated server or endpoint. It focuses on the network layer (Layer 3 - underlay) to identify issues such as latency, packet loss, and jitter.</w:t>
      </w:r>
    </w:p>
    <w:p w14:paraId="4442235D" w14:textId="77777777" w:rsidR="00EF1D8E" w:rsidRPr="00EF1D8E" w:rsidRDefault="00EF1D8E" w:rsidP="003854E4">
      <w:pPr>
        <w:numPr>
          <w:ilvl w:val="0"/>
          <w:numId w:val="8"/>
        </w:numPr>
      </w:pPr>
      <w:r w:rsidRPr="00EF1D8E">
        <w:rPr>
          <w:b/>
          <w:bCs/>
        </w:rPr>
        <w:t>Metrics Collected</w:t>
      </w:r>
      <w:r w:rsidRPr="00EF1D8E">
        <w:t>:</w:t>
      </w:r>
    </w:p>
    <w:p w14:paraId="3853929C" w14:textId="77777777" w:rsidR="00EF1D8E" w:rsidRPr="00EF1D8E" w:rsidRDefault="00EF1D8E" w:rsidP="003854E4">
      <w:pPr>
        <w:numPr>
          <w:ilvl w:val="1"/>
          <w:numId w:val="8"/>
        </w:numPr>
      </w:pPr>
      <w:r w:rsidRPr="00EF1D8E">
        <w:rPr>
          <w:b/>
          <w:bCs/>
        </w:rPr>
        <w:t>Latency</w:t>
      </w:r>
      <w:r w:rsidRPr="00EF1D8E">
        <w:t>: The round-trip time (RTT) between the agent and the server.</w:t>
      </w:r>
    </w:p>
    <w:p w14:paraId="792C2CC1" w14:textId="77777777" w:rsidR="00EF1D8E" w:rsidRPr="00EF1D8E" w:rsidRDefault="00EF1D8E" w:rsidP="003854E4">
      <w:pPr>
        <w:numPr>
          <w:ilvl w:val="1"/>
          <w:numId w:val="8"/>
        </w:numPr>
      </w:pPr>
      <w:r w:rsidRPr="00EF1D8E">
        <w:rPr>
          <w:b/>
          <w:bCs/>
        </w:rPr>
        <w:t>Packet Loss</w:t>
      </w:r>
      <w:r w:rsidRPr="00EF1D8E">
        <w:t>: Percentage of packets lost during transmission.</w:t>
      </w:r>
    </w:p>
    <w:p w14:paraId="2EBDF042" w14:textId="77777777" w:rsidR="00EF1D8E" w:rsidRPr="00EF1D8E" w:rsidRDefault="00EF1D8E" w:rsidP="003854E4">
      <w:pPr>
        <w:numPr>
          <w:ilvl w:val="1"/>
          <w:numId w:val="8"/>
        </w:numPr>
      </w:pPr>
      <w:r w:rsidRPr="00EF1D8E">
        <w:rPr>
          <w:b/>
          <w:bCs/>
        </w:rPr>
        <w:t>Jitter</w:t>
      </w:r>
      <w:r w:rsidRPr="00EF1D8E">
        <w:t>: Variation in packet arrival times, which can impact real-time applications like VoIP.</w:t>
      </w:r>
    </w:p>
    <w:p w14:paraId="47B6EF77" w14:textId="77777777" w:rsidR="00EF1D8E" w:rsidRPr="00EF1D8E" w:rsidRDefault="00EF1D8E" w:rsidP="003854E4">
      <w:pPr>
        <w:numPr>
          <w:ilvl w:val="1"/>
          <w:numId w:val="8"/>
        </w:numPr>
      </w:pPr>
      <w:r w:rsidRPr="00EF1D8E">
        <w:rPr>
          <w:b/>
          <w:bCs/>
        </w:rPr>
        <w:t>Network Path Visualization</w:t>
      </w:r>
      <w:r w:rsidRPr="00EF1D8E">
        <w:t>: Displays the route taken by packets from the agent to the server, highlighting any problematic hops.</w:t>
      </w:r>
    </w:p>
    <w:p w14:paraId="500D79C0" w14:textId="77777777" w:rsidR="00EF1D8E" w:rsidRPr="00EF1D8E" w:rsidRDefault="00EF1D8E" w:rsidP="003854E4">
      <w:pPr>
        <w:numPr>
          <w:ilvl w:val="0"/>
          <w:numId w:val="8"/>
        </w:numPr>
      </w:pPr>
      <w:r w:rsidRPr="00EF1D8E">
        <w:rPr>
          <w:b/>
          <w:bCs/>
        </w:rPr>
        <w:t>Use Cases</w:t>
      </w:r>
      <w:r w:rsidRPr="00EF1D8E">
        <w:t>:</w:t>
      </w:r>
    </w:p>
    <w:p w14:paraId="3004AC91" w14:textId="77777777" w:rsidR="00EF1D8E" w:rsidRPr="00EF1D8E" w:rsidRDefault="00EF1D8E" w:rsidP="003854E4">
      <w:pPr>
        <w:numPr>
          <w:ilvl w:val="1"/>
          <w:numId w:val="8"/>
        </w:numPr>
      </w:pPr>
      <w:r w:rsidRPr="00EF1D8E">
        <w:t>Identifying connectivity issues to critical services like DNS or HTTP servers.</w:t>
      </w:r>
    </w:p>
    <w:p w14:paraId="3E5D0D25" w14:textId="77777777" w:rsidR="00EF1D8E" w:rsidRPr="00EF1D8E" w:rsidRDefault="00EF1D8E" w:rsidP="003854E4">
      <w:pPr>
        <w:numPr>
          <w:ilvl w:val="1"/>
          <w:numId w:val="8"/>
        </w:numPr>
      </w:pPr>
      <w:r w:rsidRPr="00EF1D8E">
        <w:t>Diagnosing performance problems in the network path, such as congestion or routing issues.</w:t>
      </w:r>
    </w:p>
    <w:p w14:paraId="12CE0F73" w14:textId="77777777" w:rsidR="00EF1D8E" w:rsidRPr="00EF1D8E" w:rsidRDefault="00EF1D8E" w:rsidP="003854E4">
      <w:pPr>
        <w:numPr>
          <w:ilvl w:val="1"/>
          <w:numId w:val="8"/>
        </w:numPr>
      </w:pPr>
      <w:r w:rsidRPr="00EF1D8E">
        <w:t>Proactively monitoring network health to prevent service disruptions.</w:t>
      </w:r>
    </w:p>
    <w:p w14:paraId="06335B70" w14:textId="66CCF80B" w:rsidR="00EF1D8E" w:rsidRPr="00EF1D8E" w:rsidRDefault="00EF1D8E" w:rsidP="001532FD">
      <w:pPr>
        <w:pStyle w:val="Heading2"/>
      </w:pPr>
      <w:bookmarkStart w:id="15" w:name="_Toc178260849"/>
      <w:r w:rsidRPr="00EF1D8E">
        <w:t>Network - Agent to Agent (Overlay)</w:t>
      </w:r>
      <w:bookmarkEnd w:id="15"/>
    </w:p>
    <w:p w14:paraId="7B47950D" w14:textId="77777777" w:rsidR="00EF1D8E" w:rsidRPr="00EF1D8E" w:rsidRDefault="00EF1D8E" w:rsidP="003854E4">
      <w:pPr>
        <w:numPr>
          <w:ilvl w:val="0"/>
          <w:numId w:val="9"/>
        </w:numPr>
      </w:pPr>
      <w:r w:rsidRPr="00EF1D8E">
        <w:rPr>
          <w:b/>
          <w:bCs/>
        </w:rPr>
        <w:t>Purpose</w:t>
      </w:r>
      <w:r w:rsidRPr="00EF1D8E">
        <w:t>: This test type measures the performance and health of network connectivity between two ThousandEyes agents. It focuses on the network’s overlay layer (Layer 7 or application layer), providing insights into the quality of communication across different segments of the network, whether within an enterprise or over the internet.</w:t>
      </w:r>
    </w:p>
    <w:p w14:paraId="042E0ADD" w14:textId="77777777" w:rsidR="00EF1D8E" w:rsidRPr="00EF1D8E" w:rsidRDefault="00EF1D8E" w:rsidP="003854E4">
      <w:pPr>
        <w:numPr>
          <w:ilvl w:val="0"/>
          <w:numId w:val="9"/>
        </w:numPr>
      </w:pPr>
      <w:r w:rsidRPr="00EF1D8E">
        <w:rPr>
          <w:b/>
          <w:bCs/>
        </w:rPr>
        <w:t>Metrics Collected</w:t>
      </w:r>
      <w:r w:rsidRPr="00EF1D8E">
        <w:t>:</w:t>
      </w:r>
    </w:p>
    <w:p w14:paraId="75636C91" w14:textId="77777777" w:rsidR="00EF1D8E" w:rsidRPr="00EF1D8E" w:rsidRDefault="00EF1D8E" w:rsidP="003854E4">
      <w:pPr>
        <w:numPr>
          <w:ilvl w:val="1"/>
          <w:numId w:val="9"/>
        </w:numPr>
      </w:pPr>
      <w:r w:rsidRPr="00EF1D8E">
        <w:rPr>
          <w:b/>
          <w:bCs/>
        </w:rPr>
        <w:t>Latency, Packet Loss, and Jitter</w:t>
      </w:r>
      <w:r w:rsidRPr="00EF1D8E">
        <w:t>: Similar to Agent to Server tests, these metrics help evaluate the performance of the network between agents.</w:t>
      </w:r>
    </w:p>
    <w:p w14:paraId="0248DDEE" w14:textId="77777777" w:rsidR="00EF1D8E" w:rsidRPr="00EF1D8E" w:rsidRDefault="00EF1D8E" w:rsidP="003854E4">
      <w:pPr>
        <w:numPr>
          <w:ilvl w:val="1"/>
          <w:numId w:val="9"/>
        </w:numPr>
      </w:pPr>
      <w:r w:rsidRPr="00EF1D8E">
        <w:rPr>
          <w:b/>
          <w:bCs/>
        </w:rPr>
        <w:t>Path Visualization</w:t>
      </w:r>
      <w:r w:rsidRPr="00EF1D8E">
        <w:t>: Maps out the path between agents, helping to identify where issues occur, such as specific ISPs or network segments.</w:t>
      </w:r>
    </w:p>
    <w:p w14:paraId="4076B2A0" w14:textId="77777777" w:rsidR="00EF1D8E" w:rsidRPr="00EF1D8E" w:rsidRDefault="00EF1D8E" w:rsidP="003854E4">
      <w:pPr>
        <w:numPr>
          <w:ilvl w:val="1"/>
          <w:numId w:val="9"/>
        </w:numPr>
      </w:pPr>
      <w:r w:rsidRPr="00EF1D8E">
        <w:rPr>
          <w:b/>
          <w:bCs/>
        </w:rPr>
        <w:t>Bandwidth Utilization</w:t>
      </w:r>
      <w:r w:rsidRPr="00EF1D8E">
        <w:t>: Monitors the amount of network bandwidth used between agents.</w:t>
      </w:r>
    </w:p>
    <w:p w14:paraId="24AF82B0" w14:textId="77777777" w:rsidR="00EF1D8E" w:rsidRPr="00EF1D8E" w:rsidRDefault="00EF1D8E" w:rsidP="003854E4">
      <w:pPr>
        <w:numPr>
          <w:ilvl w:val="0"/>
          <w:numId w:val="9"/>
        </w:numPr>
      </w:pPr>
      <w:r w:rsidRPr="00EF1D8E">
        <w:rPr>
          <w:b/>
          <w:bCs/>
        </w:rPr>
        <w:t>Use Cases</w:t>
      </w:r>
      <w:r w:rsidRPr="00EF1D8E">
        <w:t>:</w:t>
      </w:r>
    </w:p>
    <w:p w14:paraId="7C356D41" w14:textId="77777777" w:rsidR="00EF1D8E" w:rsidRPr="00EF1D8E" w:rsidRDefault="00EF1D8E" w:rsidP="003854E4">
      <w:pPr>
        <w:numPr>
          <w:ilvl w:val="1"/>
          <w:numId w:val="9"/>
        </w:numPr>
      </w:pPr>
      <w:r w:rsidRPr="00EF1D8E">
        <w:lastRenderedPageBreak/>
        <w:t>Monitoring site-to-site connectivity in a multi-branch or hybrid-cloud environment.</w:t>
      </w:r>
    </w:p>
    <w:p w14:paraId="28AD5638" w14:textId="77777777" w:rsidR="00EF1D8E" w:rsidRPr="00EF1D8E" w:rsidRDefault="00EF1D8E" w:rsidP="003854E4">
      <w:pPr>
        <w:numPr>
          <w:ilvl w:val="1"/>
          <w:numId w:val="9"/>
        </w:numPr>
      </w:pPr>
      <w:r w:rsidRPr="00EF1D8E">
        <w:t>Troubleshooting inter-office network performance issues.</w:t>
      </w:r>
    </w:p>
    <w:p w14:paraId="1CD162B6" w14:textId="77777777" w:rsidR="00EF1D8E" w:rsidRPr="00EF1D8E" w:rsidRDefault="00EF1D8E" w:rsidP="003854E4">
      <w:pPr>
        <w:numPr>
          <w:ilvl w:val="1"/>
          <w:numId w:val="9"/>
        </w:numPr>
      </w:pPr>
      <w:r w:rsidRPr="00EF1D8E">
        <w:t>Assessing the impact of ISP or peering changes on network performance.</w:t>
      </w:r>
    </w:p>
    <w:p w14:paraId="27C494B8" w14:textId="3205D73B" w:rsidR="00EF1D8E" w:rsidRPr="00EF1D8E" w:rsidRDefault="00EF1D8E" w:rsidP="001532FD">
      <w:pPr>
        <w:pStyle w:val="Heading2"/>
      </w:pPr>
      <w:bookmarkStart w:id="16" w:name="_Toc178260850"/>
      <w:r w:rsidRPr="00EF1D8E">
        <w:t>Web - HTTP Server (HTTP)</w:t>
      </w:r>
      <w:bookmarkEnd w:id="16"/>
    </w:p>
    <w:p w14:paraId="3B8A1DF4" w14:textId="77777777" w:rsidR="00EF1D8E" w:rsidRPr="00EF1D8E" w:rsidRDefault="00EF1D8E" w:rsidP="003854E4">
      <w:pPr>
        <w:numPr>
          <w:ilvl w:val="0"/>
          <w:numId w:val="10"/>
        </w:numPr>
      </w:pPr>
      <w:r w:rsidRPr="00EF1D8E">
        <w:rPr>
          <w:b/>
          <w:bCs/>
        </w:rPr>
        <w:t>Purpose</w:t>
      </w:r>
      <w:r w:rsidRPr="00EF1D8E">
        <w:t>: This test measures the performance and availability of a specific HTTP or HTTPS endpoint. It is used to monitor web servers, APIs, or other services accessible via HTTP/S protocols.</w:t>
      </w:r>
    </w:p>
    <w:p w14:paraId="3CABDB94" w14:textId="77777777" w:rsidR="00EF1D8E" w:rsidRPr="00EF1D8E" w:rsidRDefault="00EF1D8E" w:rsidP="003854E4">
      <w:pPr>
        <w:numPr>
          <w:ilvl w:val="0"/>
          <w:numId w:val="10"/>
        </w:numPr>
      </w:pPr>
      <w:r w:rsidRPr="00EF1D8E">
        <w:rPr>
          <w:b/>
          <w:bCs/>
        </w:rPr>
        <w:t>Metrics Collected</w:t>
      </w:r>
      <w:r w:rsidRPr="00EF1D8E">
        <w:t>:</w:t>
      </w:r>
    </w:p>
    <w:p w14:paraId="2813909D" w14:textId="77777777" w:rsidR="00EF1D8E" w:rsidRPr="00EF1D8E" w:rsidRDefault="00EF1D8E" w:rsidP="003854E4">
      <w:pPr>
        <w:numPr>
          <w:ilvl w:val="1"/>
          <w:numId w:val="10"/>
        </w:numPr>
      </w:pPr>
      <w:r w:rsidRPr="00EF1D8E">
        <w:rPr>
          <w:b/>
          <w:bCs/>
        </w:rPr>
        <w:t>HTTP Response Time</w:t>
      </w:r>
      <w:r w:rsidRPr="00EF1D8E">
        <w:t>: Measures the total time to receive an HTTP response, including DNS resolution, TCP handshake, and time to first byte (TTFB).</w:t>
      </w:r>
    </w:p>
    <w:p w14:paraId="119F9454" w14:textId="77777777" w:rsidR="00EF1D8E" w:rsidRPr="00EF1D8E" w:rsidRDefault="00EF1D8E" w:rsidP="003854E4">
      <w:pPr>
        <w:numPr>
          <w:ilvl w:val="1"/>
          <w:numId w:val="10"/>
        </w:numPr>
      </w:pPr>
      <w:r w:rsidRPr="00EF1D8E">
        <w:rPr>
          <w:b/>
          <w:bCs/>
        </w:rPr>
        <w:t>Status Codes</w:t>
      </w:r>
      <w:r w:rsidRPr="00EF1D8E">
        <w:t>: Captures the HTTP status code (e.g., 200 OK, 404 Not Found, 500 Internal Server Error) to identify potential issues.</w:t>
      </w:r>
    </w:p>
    <w:p w14:paraId="320A2452" w14:textId="77777777" w:rsidR="00EF1D8E" w:rsidRPr="00EF1D8E" w:rsidRDefault="00EF1D8E" w:rsidP="003854E4">
      <w:pPr>
        <w:numPr>
          <w:ilvl w:val="1"/>
          <w:numId w:val="10"/>
        </w:numPr>
      </w:pPr>
      <w:r w:rsidRPr="00EF1D8E">
        <w:rPr>
          <w:b/>
          <w:bCs/>
        </w:rPr>
        <w:t>Content Verification</w:t>
      </w:r>
      <w:r w:rsidRPr="00EF1D8E">
        <w:t>: Option to validate specific content on the page (e.g., presence of specific keywords) to ensure the expected output.</w:t>
      </w:r>
    </w:p>
    <w:p w14:paraId="4A203468" w14:textId="77777777" w:rsidR="00EF1D8E" w:rsidRPr="00EF1D8E" w:rsidRDefault="00EF1D8E" w:rsidP="003854E4">
      <w:pPr>
        <w:numPr>
          <w:ilvl w:val="0"/>
          <w:numId w:val="10"/>
        </w:numPr>
      </w:pPr>
      <w:r w:rsidRPr="00EF1D8E">
        <w:rPr>
          <w:b/>
          <w:bCs/>
        </w:rPr>
        <w:t>Use Cases</w:t>
      </w:r>
      <w:r w:rsidRPr="00EF1D8E">
        <w:t>:</w:t>
      </w:r>
    </w:p>
    <w:p w14:paraId="508752B8" w14:textId="77777777" w:rsidR="00EF1D8E" w:rsidRPr="00EF1D8E" w:rsidRDefault="00EF1D8E" w:rsidP="003854E4">
      <w:pPr>
        <w:numPr>
          <w:ilvl w:val="1"/>
          <w:numId w:val="10"/>
        </w:numPr>
      </w:pPr>
      <w:r w:rsidRPr="00EF1D8E">
        <w:t>Monitoring the availability and performance of web applications and APIs.</w:t>
      </w:r>
    </w:p>
    <w:p w14:paraId="727D4DFC" w14:textId="77777777" w:rsidR="00EF1D8E" w:rsidRPr="00EF1D8E" w:rsidRDefault="00EF1D8E" w:rsidP="003854E4">
      <w:pPr>
        <w:numPr>
          <w:ilvl w:val="1"/>
          <w:numId w:val="10"/>
        </w:numPr>
      </w:pPr>
      <w:r w:rsidRPr="00EF1D8E">
        <w:t>Detecting issues with SSL/TLS configurations or certificate expirations.</w:t>
      </w:r>
    </w:p>
    <w:p w14:paraId="4C25A106" w14:textId="77777777" w:rsidR="00EF1D8E" w:rsidRPr="00EF1D8E" w:rsidRDefault="00EF1D8E" w:rsidP="003854E4">
      <w:pPr>
        <w:numPr>
          <w:ilvl w:val="1"/>
          <w:numId w:val="10"/>
        </w:numPr>
      </w:pPr>
      <w:r w:rsidRPr="00EF1D8E">
        <w:t>Ensuring that critical web services are responsive and returning expected content.</w:t>
      </w:r>
    </w:p>
    <w:p w14:paraId="5A9F5359" w14:textId="226629DE" w:rsidR="00EF1D8E" w:rsidRPr="00EF1D8E" w:rsidRDefault="00EF1D8E" w:rsidP="001532FD">
      <w:pPr>
        <w:pStyle w:val="Heading2"/>
      </w:pPr>
      <w:bookmarkStart w:id="17" w:name="_Toc178260851"/>
      <w:r w:rsidRPr="00EF1D8E">
        <w:t>Web - Page Load</w:t>
      </w:r>
      <w:bookmarkEnd w:id="17"/>
    </w:p>
    <w:p w14:paraId="2D4D53F3" w14:textId="77777777" w:rsidR="00EF1D8E" w:rsidRPr="00EF1D8E" w:rsidRDefault="00EF1D8E" w:rsidP="003854E4">
      <w:pPr>
        <w:numPr>
          <w:ilvl w:val="0"/>
          <w:numId w:val="11"/>
        </w:numPr>
      </w:pPr>
      <w:r w:rsidRPr="00EF1D8E">
        <w:rPr>
          <w:b/>
          <w:bCs/>
        </w:rPr>
        <w:t>Purpose</w:t>
      </w:r>
      <w:r w:rsidRPr="00EF1D8E">
        <w:t>: This test evaluates the performance and functionality of entire web pages by simulating user interactions with a browser. It measures the time taken to load all page elements, such as images, scripts, and stylesheets.</w:t>
      </w:r>
    </w:p>
    <w:p w14:paraId="0A9A6A39" w14:textId="77777777" w:rsidR="00EF1D8E" w:rsidRPr="00EF1D8E" w:rsidRDefault="00EF1D8E" w:rsidP="003854E4">
      <w:pPr>
        <w:numPr>
          <w:ilvl w:val="0"/>
          <w:numId w:val="11"/>
        </w:numPr>
      </w:pPr>
      <w:r w:rsidRPr="00EF1D8E">
        <w:rPr>
          <w:b/>
          <w:bCs/>
        </w:rPr>
        <w:t>Metrics Collected</w:t>
      </w:r>
      <w:r w:rsidRPr="00EF1D8E">
        <w:t>:</w:t>
      </w:r>
    </w:p>
    <w:p w14:paraId="60E9B11F" w14:textId="77777777" w:rsidR="00EF1D8E" w:rsidRPr="00EF1D8E" w:rsidRDefault="00EF1D8E" w:rsidP="003854E4">
      <w:pPr>
        <w:numPr>
          <w:ilvl w:val="1"/>
          <w:numId w:val="11"/>
        </w:numPr>
      </w:pPr>
      <w:r w:rsidRPr="00EF1D8E">
        <w:rPr>
          <w:b/>
          <w:bCs/>
        </w:rPr>
        <w:t>Page Load Time</w:t>
      </w:r>
      <w:r w:rsidRPr="00EF1D8E">
        <w:t>: Total time taken to fully load the page.</w:t>
      </w:r>
    </w:p>
    <w:p w14:paraId="003CD6BF" w14:textId="77777777" w:rsidR="00EF1D8E" w:rsidRPr="00EF1D8E" w:rsidRDefault="00EF1D8E" w:rsidP="003854E4">
      <w:pPr>
        <w:numPr>
          <w:ilvl w:val="1"/>
          <w:numId w:val="11"/>
        </w:numPr>
      </w:pPr>
      <w:r w:rsidRPr="00EF1D8E">
        <w:rPr>
          <w:b/>
          <w:bCs/>
        </w:rPr>
        <w:t>Object Load Time</w:t>
      </w:r>
      <w:r w:rsidRPr="00EF1D8E">
        <w:t>: Time taken to load individual resources like images, CSS, and JavaScript files.</w:t>
      </w:r>
    </w:p>
    <w:p w14:paraId="390700C1" w14:textId="77777777" w:rsidR="00EF1D8E" w:rsidRPr="00EF1D8E" w:rsidRDefault="00EF1D8E" w:rsidP="003854E4">
      <w:pPr>
        <w:numPr>
          <w:ilvl w:val="1"/>
          <w:numId w:val="11"/>
        </w:numPr>
      </w:pPr>
      <w:r w:rsidRPr="00EF1D8E">
        <w:rPr>
          <w:b/>
          <w:bCs/>
        </w:rPr>
        <w:t>DOM Load Time</w:t>
      </w:r>
      <w:r w:rsidRPr="00EF1D8E">
        <w:t>: Time taken for the Document Object Model (DOM) to be fully loaded and parsed.</w:t>
      </w:r>
    </w:p>
    <w:p w14:paraId="5CB4BBC3" w14:textId="77777777" w:rsidR="00EF1D8E" w:rsidRPr="00EF1D8E" w:rsidRDefault="00EF1D8E" w:rsidP="003854E4">
      <w:pPr>
        <w:numPr>
          <w:ilvl w:val="1"/>
          <w:numId w:val="11"/>
        </w:numPr>
      </w:pPr>
      <w:r w:rsidRPr="00EF1D8E">
        <w:rPr>
          <w:b/>
          <w:bCs/>
        </w:rPr>
        <w:lastRenderedPageBreak/>
        <w:t>Error Tracking</w:t>
      </w:r>
      <w:r w:rsidRPr="00EF1D8E">
        <w:t>: Identifies errors in loading resources, such as missing files or failed scripts.</w:t>
      </w:r>
    </w:p>
    <w:p w14:paraId="1C94134A" w14:textId="77777777" w:rsidR="00EF1D8E" w:rsidRPr="00EF1D8E" w:rsidRDefault="00EF1D8E" w:rsidP="003854E4">
      <w:pPr>
        <w:numPr>
          <w:ilvl w:val="0"/>
          <w:numId w:val="11"/>
        </w:numPr>
      </w:pPr>
      <w:r w:rsidRPr="00EF1D8E">
        <w:rPr>
          <w:b/>
          <w:bCs/>
        </w:rPr>
        <w:t>Use Cases</w:t>
      </w:r>
      <w:r w:rsidRPr="00EF1D8E">
        <w:t>:</w:t>
      </w:r>
    </w:p>
    <w:p w14:paraId="77B4C37D" w14:textId="062BD245" w:rsidR="00EF1D8E" w:rsidRPr="00EF1D8E" w:rsidRDefault="001532FD" w:rsidP="003854E4">
      <w:pPr>
        <w:numPr>
          <w:ilvl w:val="1"/>
          <w:numId w:val="11"/>
        </w:numPr>
      </w:pPr>
      <w:r w:rsidRPr="00EF1D8E">
        <w:t>Analysing</w:t>
      </w:r>
      <w:r w:rsidR="00EF1D8E" w:rsidRPr="00EF1D8E">
        <w:t xml:space="preserve"> user experience by measuring how quickly web pages load.</w:t>
      </w:r>
    </w:p>
    <w:p w14:paraId="6CBC88CB" w14:textId="77777777" w:rsidR="00EF1D8E" w:rsidRPr="00EF1D8E" w:rsidRDefault="00EF1D8E" w:rsidP="003854E4">
      <w:pPr>
        <w:numPr>
          <w:ilvl w:val="1"/>
          <w:numId w:val="11"/>
        </w:numPr>
      </w:pPr>
      <w:r w:rsidRPr="00EF1D8E">
        <w:t>Identifying slow-loading elements that impact overall page performance.</w:t>
      </w:r>
    </w:p>
    <w:p w14:paraId="17D8D3A7" w14:textId="77777777" w:rsidR="00EF1D8E" w:rsidRPr="00EF1D8E" w:rsidRDefault="00EF1D8E" w:rsidP="003854E4">
      <w:pPr>
        <w:numPr>
          <w:ilvl w:val="1"/>
          <w:numId w:val="11"/>
        </w:numPr>
      </w:pPr>
      <w:r w:rsidRPr="00EF1D8E">
        <w:t>Monitoring third-party content (e.g., ads, analytics scripts) that may affect page performance.</w:t>
      </w:r>
    </w:p>
    <w:p w14:paraId="743C638A" w14:textId="5BEAAC4D" w:rsidR="00EF1D8E" w:rsidRPr="00EF1D8E" w:rsidRDefault="00EF1D8E" w:rsidP="001532FD">
      <w:pPr>
        <w:pStyle w:val="Heading2"/>
      </w:pPr>
      <w:bookmarkStart w:id="18" w:name="_Toc178260852"/>
      <w:r w:rsidRPr="00EF1D8E">
        <w:t>Web - Transaction</w:t>
      </w:r>
      <w:bookmarkEnd w:id="18"/>
    </w:p>
    <w:p w14:paraId="4BC395F9" w14:textId="77777777" w:rsidR="00EF1D8E" w:rsidRPr="00EF1D8E" w:rsidRDefault="00EF1D8E" w:rsidP="003854E4">
      <w:pPr>
        <w:numPr>
          <w:ilvl w:val="0"/>
          <w:numId w:val="12"/>
        </w:numPr>
      </w:pPr>
      <w:r w:rsidRPr="00EF1D8E">
        <w:rPr>
          <w:b/>
          <w:bCs/>
        </w:rPr>
        <w:t>Purpose</w:t>
      </w:r>
      <w:r w:rsidRPr="00EF1D8E">
        <w:t>: This test simulates complex, multi-step user interactions on a website, such as login sequences, form submissions, or shopping cart transactions. It uses scripts to automate user interactions and monitors each step’s performance and success.</w:t>
      </w:r>
    </w:p>
    <w:p w14:paraId="295D6094" w14:textId="77777777" w:rsidR="00EF1D8E" w:rsidRPr="00EF1D8E" w:rsidRDefault="00EF1D8E" w:rsidP="003854E4">
      <w:pPr>
        <w:numPr>
          <w:ilvl w:val="0"/>
          <w:numId w:val="12"/>
        </w:numPr>
      </w:pPr>
      <w:r w:rsidRPr="00EF1D8E">
        <w:rPr>
          <w:b/>
          <w:bCs/>
        </w:rPr>
        <w:t>Metrics Collected</w:t>
      </w:r>
      <w:r w:rsidRPr="00EF1D8E">
        <w:t>:</w:t>
      </w:r>
    </w:p>
    <w:p w14:paraId="7E4ECF8D" w14:textId="77777777" w:rsidR="00EF1D8E" w:rsidRPr="00EF1D8E" w:rsidRDefault="00EF1D8E" w:rsidP="003854E4">
      <w:pPr>
        <w:numPr>
          <w:ilvl w:val="1"/>
          <w:numId w:val="12"/>
        </w:numPr>
      </w:pPr>
      <w:r w:rsidRPr="00EF1D8E">
        <w:rPr>
          <w:b/>
          <w:bCs/>
        </w:rPr>
        <w:t>Step-by-Step Performance</w:t>
      </w:r>
      <w:r w:rsidRPr="00EF1D8E">
        <w:t>: Measures the time taken for each step in the transaction, such as logging in or submitting a form.</w:t>
      </w:r>
    </w:p>
    <w:p w14:paraId="307D407F" w14:textId="77777777" w:rsidR="00EF1D8E" w:rsidRPr="00EF1D8E" w:rsidRDefault="00EF1D8E" w:rsidP="003854E4">
      <w:pPr>
        <w:numPr>
          <w:ilvl w:val="1"/>
          <w:numId w:val="12"/>
        </w:numPr>
      </w:pPr>
      <w:r w:rsidRPr="00EF1D8E">
        <w:rPr>
          <w:b/>
          <w:bCs/>
        </w:rPr>
        <w:t>Success/Failure of Each Step</w:t>
      </w:r>
      <w:r w:rsidRPr="00EF1D8E">
        <w:t>: Verifies that each interaction works as expected (e.g., form submission succeeds, correct page loads).</w:t>
      </w:r>
    </w:p>
    <w:p w14:paraId="50200DBF" w14:textId="77777777" w:rsidR="00EF1D8E" w:rsidRPr="00EF1D8E" w:rsidRDefault="00EF1D8E" w:rsidP="003854E4">
      <w:pPr>
        <w:numPr>
          <w:ilvl w:val="1"/>
          <w:numId w:val="12"/>
        </w:numPr>
      </w:pPr>
      <w:r w:rsidRPr="00EF1D8E">
        <w:rPr>
          <w:b/>
          <w:bCs/>
        </w:rPr>
        <w:t>Screenshots</w:t>
      </w:r>
      <w:r w:rsidRPr="00EF1D8E">
        <w:t>: Optionally captures screenshots at each step to visualize the process.</w:t>
      </w:r>
    </w:p>
    <w:p w14:paraId="78BC2868" w14:textId="77777777" w:rsidR="00EF1D8E" w:rsidRPr="00EF1D8E" w:rsidRDefault="00EF1D8E" w:rsidP="003854E4">
      <w:pPr>
        <w:numPr>
          <w:ilvl w:val="0"/>
          <w:numId w:val="12"/>
        </w:numPr>
      </w:pPr>
      <w:r w:rsidRPr="00EF1D8E">
        <w:rPr>
          <w:b/>
          <w:bCs/>
        </w:rPr>
        <w:t>Use Cases</w:t>
      </w:r>
      <w:r w:rsidRPr="00EF1D8E">
        <w:t>:</w:t>
      </w:r>
    </w:p>
    <w:p w14:paraId="65671DAF" w14:textId="77777777" w:rsidR="00EF1D8E" w:rsidRPr="00EF1D8E" w:rsidRDefault="00EF1D8E" w:rsidP="003854E4">
      <w:pPr>
        <w:numPr>
          <w:ilvl w:val="1"/>
          <w:numId w:val="12"/>
        </w:numPr>
      </w:pPr>
      <w:r w:rsidRPr="00EF1D8E">
        <w:t>Monitoring critical user journeys, such as checkout processes or account registrations.</w:t>
      </w:r>
    </w:p>
    <w:p w14:paraId="3FEA9ED0" w14:textId="77777777" w:rsidR="00EF1D8E" w:rsidRPr="00EF1D8E" w:rsidRDefault="00EF1D8E" w:rsidP="003854E4">
      <w:pPr>
        <w:numPr>
          <w:ilvl w:val="1"/>
          <w:numId w:val="12"/>
        </w:numPr>
      </w:pPr>
      <w:r w:rsidRPr="00EF1D8E">
        <w:t>Detecting issues that may affect user experience, such as broken forms or failed logins.</w:t>
      </w:r>
    </w:p>
    <w:p w14:paraId="26DB5C0B" w14:textId="77777777" w:rsidR="00EF1D8E" w:rsidRPr="00EF1D8E" w:rsidRDefault="00EF1D8E" w:rsidP="003854E4">
      <w:pPr>
        <w:numPr>
          <w:ilvl w:val="1"/>
          <w:numId w:val="12"/>
        </w:numPr>
      </w:pPr>
      <w:r w:rsidRPr="00EF1D8E">
        <w:t>Proactively identifying and resolving performance bottlenecks in complex workflows.</w:t>
      </w:r>
    </w:p>
    <w:p w14:paraId="4866DA9A" w14:textId="040C803F" w:rsidR="00EF1D8E" w:rsidRPr="00EF1D8E" w:rsidRDefault="00EF1D8E" w:rsidP="001532FD">
      <w:pPr>
        <w:pStyle w:val="Heading2"/>
      </w:pPr>
      <w:bookmarkStart w:id="19" w:name="_Toc178260853"/>
      <w:r w:rsidRPr="00EF1D8E">
        <w:t>Voice - SIP Server</w:t>
      </w:r>
      <w:bookmarkEnd w:id="19"/>
    </w:p>
    <w:p w14:paraId="2CDD2029" w14:textId="57E3095D" w:rsidR="00EF1D8E" w:rsidRPr="00EF1D8E" w:rsidRDefault="00EF1D8E" w:rsidP="003854E4">
      <w:pPr>
        <w:numPr>
          <w:ilvl w:val="0"/>
          <w:numId w:val="13"/>
        </w:numPr>
      </w:pPr>
      <w:r w:rsidRPr="00EF1D8E">
        <w:rPr>
          <w:b/>
          <w:bCs/>
        </w:rPr>
        <w:t>Purpose</w:t>
      </w:r>
      <w:r w:rsidRPr="00EF1D8E">
        <w:t xml:space="preserve">: This test measures the performance and availability of Session Initiation Protocol (SIP) servers, which are critical for managing VoIP calls. It simulates SIP </w:t>
      </w:r>
      <w:r w:rsidR="001532FD" w:rsidRPr="00EF1D8E">
        <w:t>signalling</w:t>
      </w:r>
      <w:r w:rsidRPr="00EF1D8E">
        <w:t>, including registration and call setup processes, to ensure that the SIP server is responsive and functioning properly.</w:t>
      </w:r>
    </w:p>
    <w:p w14:paraId="3A27930C" w14:textId="77777777" w:rsidR="00EF1D8E" w:rsidRPr="00EF1D8E" w:rsidRDefault="00EF1D8E" w:rsidP="003854E4">
      <w:pPr>
        <w:numPr>
          <w:ilvl w:val="0"/>
          <w:numId w:val="13"/>
        </w:numPr>
      </w:pPr>
      <w:r w:rsidRPr="00EF1D8E">
        <w:rPr>
          <w:b/>
          <w:bCs/>
        </w:rPr>
        <w:t>Metrics Collected</w:t>
      </w:r>
      <w:r w:rsidRPr="00EF1D8E">
        <w:t>:</w:t>
      </w:r>
    </w:p>
    <w:p w14:paraId="1B40F825" w14:textId="77777777" w:rsidR="00EF1D8E" w:rsidRPr="00EF1D8E" w:rsidRDefault="00EF1D8E" w:rsidP="003854E4">
      <w:pPr>
        <w:numPr>
          <w:ilvl w:val="1"/>
          <w:numId w:val="13"/>
        </w:numPr>
      </w:pPr>
      <w:r w:rsidRPr="00EF1D8E">
        <w:rPr>
          <w:b/>
          <w:bCs/>
        </w:rPr>
        <w:lastRenderedPageBreak/>
        <w:t>SIP Registration Time</w:t>
      </w:r>
      <w:r w:rsidRPr="00EF1D8E">
        <w:t>: Time taken to register a client with the SIP server.</w:t>
      </w:r>
    </w:p>
    <w:p w14:paraId="267C738B" w14:textId="77777777" w:rsidR="00EF1D8E" w:rsidRPr="00EF1D8E" w:rsidRDefault="00EF1D8E" w:rsidP="003854E4">
      <w:pPr>
        <w:numPr>
          <w:ilvl w:val="1"/>
          <w:numId w:val="13"/>
        </w:numPr>
      </w:pPr>
      <w:r w:rsidRPr="00EF1D8E">
        <w:rPr>
          <w:b/>
          <w:bCs/>
        </w:rPr>
        <w:t>Call Setup Time</w:t>
      </w:r>
      <w:r w:rsidRPr="00EF1D8E">
        <w:t>: Time taken to establish a call.</w:t>
      </w:r>
    </w:p>
    <w:p w14:paraId="0F6955A5" w14:textId="77777777" w:rsidR="00EF1D8E" w:rsidRPr="00EF1D8E" w:rsidRDefault="00EF1D8E" w:rsidP="003854E4">
      <w:pPr>
        <w:numPr>
          <w:ilvl w:val="1"/>
          <w:numId w:val="13"/>
        </w:numPr>
      </w:pPr>
      <w:r w:rsidRPr="00EF1D8E">
        <w:rPr>
          <w:b/>
          <w:bCs/>
        </w:rPr>
        <w:t>SIP Response Codes</w:t>
      </w:r>
      <w:r w:rsidRPr="00EF1D8E">
        <w:t>: Status codes received from the SIP server (e.g., 200 OK, 404 Not Found).</w:t>
      </w:r>
    </w:p>
    <w:p w14:paraId="57074C9E" w14:textId="77777777" w:rsidR="00EF1D8E" w:rsidRPr="00EF1D8E" w:rsidRDefault="00EF1D8E" w:rsidP="003854E4">
      <w:pPr>
        <w:numPr>
          <w:ilvl w:val="1"/>
          <w:numId w:val="13"/>
        </w:numPr>
      </w:pPr>
      <w:r w:rsidRPr="00EF1D8E">
        <w:rPr>
          <w:b/>
          <w:bCs/>
        </w:rPr>
        <w:t>Call Completion Rate</w:t>
      </w:r>
      <w:r w:rsidRPr="00EF1D8E">
        <w:t>: Percentage of successfully completed calls versus failed attempts.</w:t>
      </w:r>
    </w:p>
    <w:p w14:paraId="4E1333A5" w14:textId="77777777" w:rsidR="00EF1D8E" w:rsidRPr="00EF1D8E" w:rsidRDefault="00EF1D8E" w:rsidP="003854E4">
      <w:pPr>
        <w:numPr>
          <w:ilvl w:val="0"/>
          <w:numId w:val="13"/>
        </w:numPr>
      </w:pPr>
      <w:r w:rsidRPr="00EF1D8E">
        <w:rPr>
          <w:b/>
          <w:bCs/>
        </w:rPr>
        <w:t>Use Cases</w:t>
      </w:r>
      <w:r w:rsidRPr="00EF1D8E">
        <w:t>:</w:t>
      </w:r>
    </w:p>
    <w:p w14:paraId="51B13082" w14:textId="77777777" w:rsidR="00EF1D8E" w:rsidRPr="00EF1D8E" w:rsidRDefault="00EF1D8E" w:rsidP="003854E4">
      <w:pPr>
        <w:numPr>
          <w:ilvl w:val="1"/>
          <w:numId w:val="13"/>
        </w:numPr>
      </w:pPr>
      <w:r w:rsidRPr="00EF1D8E">
        <w:t>Monitoring the availability and performance of SIP servers in a VoIP environment.</w:t>
      </w:r>
    </w:p>
    <w:p w14:paraId="159ED6D4" w14:textId="77777777" w:rsidR="00EF1D8E" w:rsidRPr="00EF1D8E" w:rsidRDefault="00EF1D8E" w:rsidP="003854E4">
      <w:pPr>
        <w:numPr>
          <w:ilvl w:val="1"/>
          <w:numId w:val="13"/>
        </w:numPr>
      </w:pPr>
      <w:r w:rsidRPr="00EF1D8E">
        <w:t>Troubleshooting call setup issues or registration failures.</w:t>
      </w:r>
    </w:p>
    <w:p w14:paraId="09A43033" w14:textId="77777777" w:rsidR="00EF1D8E" w:rsidRPr="00EF1D8E" w:rsidRDefault="00EF1D8E" w:rsidP="003854E4">
      <w:pPr>
        <w:numPr>
          <w:ilvl w:val="1"/>
          <w:numId w:val="13"/>
        </w:numPr>
      </w:pPr>
      <w:r w:rsidRPr="00EF1D8E">
        <w:t>Ensuring that VoIP services are available and functioning as expected.</w:t>
      </w:r>
    </w:p>
    <w:p w14:paraId="7AD9DC4E" w14:textId="09F769A2" w:rsidR="00EF1D8E" w:rsidRPr="00EF1D8E" w:rsidRDefault="00EF1D8E" w:rsidP="001532FD">
      <w:pPr>
        <w:pStyle w:val="Heading2"/>
      </w:pPr>
      <w:bookmarkStart w:id="20" w:name="_Toc178260854"/>
      <w:r w:rsidRPr="00EF1D8E">
        <w:t>Voice - RTP Stream</w:t>
      </w:r>
      <w:bookmarkEnd w:id="20"/>
    </w:p>
    <w:p w14:paraId="12E59CFE" w14:textId="77777777" w:rsidR="00EF1D8E" w:rsidRPr="00EF1D8E" w:rsidRDefault="00EF1D8E" w:rsidP="003854E4">
      <w:pPr>
        <w:numPr>
          <w:ilvl w:val="0"/>
          <w:numId w:val="14"/>
        </w:numPr>
      </w:pPr>
      <w:r w:rsidRPr="00EF1D8E">
        <w:rPr>
          <w:b/>
          <w:bCs/>
        </w:rPr>
        <w:t>Purpose</w:t>
      </w:r>
      <w:r w:rsidRPr="00EF1D8E">
        <w:t>: This test measures the performance of Real-Time Protocol (RTP) streams, which are used to transmit voice or video data in real-time communications like VoIP. It evaluates the quality of the audio stream by simulating calls and measuring factors affecting call quality.</w:t>
      </w:r>
    </w:p>
    <w:p w14:paraId="0DC46B1B" w14:textId="77777777" w:rsidR="00EF1D8E" w:rsidRPr="00EF1D8E" w:rsidRDefault="00EF1D8E" w:rsidP="003854E4">
      <w:pPr>
        <w:numPr>
          <w:ilvl w:val="0"/>
          <w:numId w:val="14"/>
        </w:numPr>
      </w:pPr>
      <w:r w:rsidRPr="00EF1D8E">
        <w:rPr>
          <w:b/>
          <w:bCs/>
        </w:rPr>
        <w:t>Metrics Collected</w:t>
      </w:r>
      <w:r w:rsidRPr="00EF1D8E">
        <w:t>:</w:t>
      </w:r>
    </w:p>
    <w:p w14:paraId="434DB271" w14:textId="77777777" w:rsidR="00EF1D8E" w:rsidRPr="00EF1D8E" w:rsidRDefault="00EF1D8E" w:rsidP="003854E4">
      <w:pPr>
        <w:numPr>
          <w:ilvl w:val="1"/>
          <w:numId w:val="14"/>
        </w:numPr>
      </w:pPr>
      <w:r w:rsidRPr="00EF1D8E">
        <w:rPr>
          <w:b/>
          <w:bCs/>
        </w:rPr>
        <w:t>Latency, Jitter, and Packet Loss</w:t>
      </w:r>
      <w:r w:rsidRPr="00EF1D8E">
        <w:t>: Key metrics affecting the quality of the RTP stream.</w:t>
      </w:r>
    </w:p>
    <w:p w14:paraId="16C36568" w14:textId="77777777" w:rsidR="00EF1D8E" w:rsidRPr="00EF1D8E" w:rsidRDefault="00EF1D8E" w:rsidP="003854E4">
      <w:pPr>
        <w:numPr>
          <w:ilvl w:val="1"/>
          <w:numId w:val="14"/>
        </w:numPr>
      </w:pPr>
      <w:r w:rsidRPr="00EF1D8E">
        <w:rPr>
          <w:b/>
          <w:bCs/>
        </w:rPr>
        <w:t>MOS Score</w:t>
      </w:r>
      <w:r w:rsidRPr="00EF1D8E">
        <w:t>: Mean Opinion Score, a rating of voice quality on a scale from 1 (poor) to 5 (excellent).</w:t>
      </w:r>
    </w:p>
    <w:p w14:paraId="6115FDC7" w14:textId="77777777" w:rsidR="00EF1D8E" w:rsidRPr="00EF1D8E" w:rsidRDefault="00EF1D8E" w:rsidP="003854E4">
      <w:pPr>
        <w:numPr>
          <w:ilvl w:val="1"/>
          <w:numId w:val="14"/>
        </w:numPr>
      </w:pPr>
      <w:r w:rsidRPr="00EF1D8E">
        <w:rPr>
          <w:b/>
          <w:bCs/>
        </w:rPr>
        <w:t>Out-of-Order Packets</w:t>
      </w:r>
      <w:r w:rsidRPr="00EF1D8E">
        <w:t>: Number of packets received out of sequence, which can affect audio quality.</w:t>
      </w:r>
    </w:p>
    <w:p w14:paraId="23B5A192" w14:textId="77777777" w:rsidR="00EF1D8E" w:rsidRPr="00EF1D8E" w:rsidRDefault="00EF1D8E" w:rsidP="003854E4">
      <w:pPr>
        <w:numPr>
          <w:ilvl w:val="0"/>
          <w:numId w:val="14"/>
        </w:numPr>
      </w:pPr>
      <w:r w:rsidRPr="00EF1D8E">
        <w:rPr>
          <w:b/>
          <w:bCs/>
        </w:rPr>
        <w:t>Use Cases</w:t>
      </w:r>
      <w:r w:rsidRPr="00EF1D8E">
        <w:t>:</w:t>
      </w:r>
    </w:p>
    <w:p w14:paraId="0A04358F" w14:textId="77777777" w:rsidR="00EF1D8E" w:rsidRPr="00EF1D8E" w:rsidRDefault="00EF1D8E" w:rsidP="003854E4">
      <w:pPr>
        <w:numPr>
          <w:ilvl w:val="1"/>
          <w:numId w:val="14"/>
        </w:numPr>
      </w:pPr>
      <w:r w:rsidRPr="00EF1D8E">
        <w:t>Monitoring the quality of VoIP calls across the network.</w:t>
      </w:r>
    </w:p>
    <w:p w14:paraId="5E87686B" w14:textId="77777777" w:rsidR="00EF1D8E" w:rsidRPr="00EF1D8E" w:rsidRDefault="00EF1D8E" w:rsidP="003854E4">
      <w:pPr>
        <w:numPr>
          <w:ilvl w:val="1"/>
          <w:numId w:val="14"/>
        </w:numPr>
      </w:pPr>
      <w:r w:rsidRPr="00EF1D8E">
        <w:t>Troubleshooting issues like poor audio quality, delays, or choppy voice streams.</w:t>
      </w:r>
    </w:p>
    <w:p w14:paraId="0BBDB6ED" w14:textId="77777777" w:rsidR="00EF1D8E" w:rsidRPr="00EF1D8E" w:rsidRDefault="00EF1D8E" w:rsidP="003854E4">
      <w:pPr>
        <w:numPr>
          <w:ilvl w:val="1"/>
          <w:numId w:val="14"/>
        </w:numPr>
      </w:pPr>
      <w:r w:rsidRPr="00EF1D8E">
        <w:t>Assessing network performance for real-time applications like video conferencing.</w:t>
      </w:r>
    </w:p>
    <w:p w14:paraId="081F64B6" w14:textId="073032EE" w:rsidR="00EF1D8E" w:rsidRPr="00EF1D8E" w:rsidRDefault="00EF1D8E" w:rsidP="001532FD">
      <w:pPr>
        <w:pStyle w:val="Heading2"/>
      </w:pPr>
      <w:bookmarkStart w:id="21" w:name="_Toc178260855"/>
      <w:r w:rsidRPr="00EF1D8E">
        <w:lastRenderedPageBreak/>
        <w:t>DNS Server (One Server)</w:t>
      </w:r>
      <w:bookmarkEnd w:id="21"/>
    </w:p>
    <w:p w14:paraId="37675FF4" w14:textId="1E8FD71B" w:rsidR="00EF1D8E" w:rsidRPr="00EF1D8E" w:rsidRDefault="00EF1D8E" w:rsidP="003854E4">
      <w:pPr>
        <w:numPr>
          <w:ilvl w:val="0"/>
          <w:numId w:val="15"/>
        </w:numPr>
      </w:pPr>
      <w:r w:rsidRPr="00EF1D8E">
        <w:rPr>
          <w:b/>
          <w:bCs/>
        </w:rPr>
        <w:t>Purpose</w:t>
      </w:r>
      <w:r w:rsidRPr="00EF1D8E">
        <w:t xml:space="preserve">: This test measures the performance and availability of a specific DNS server by sending queries and </w:t>
      </w:r>
      <w:r w:rsidR="001532FD" w:rsidRPr="00EF1D8E">
        <w:t>analysing</w:t>
      </w:r>
      <w:r w:rsidRPr="00EF1D8E">
        <w:t xml:space="preserve"> responses. It helps ensure that the DNS server is correctly resolving domain names to IP addresses and is responsive.</w:t>
      </w:r>
    </w:p>
    <w:p w14:paraId="13D8D235" w14:textId="77777777" w:rsidR="00EF1D8E" w:rsidRPr="00EF1D8E" w:rsidRDefault="00EF1D8E" w:rsidP="003854E4">
      <w:pPr>
        <w:numPr>
          <w:ilvl w:val="0"/>
          <w:numId w:val="15"/>
        </w:numPr>
      </w:pPr>
      <w:r w:rsidRPr="00EF1D8E">
        <w:rPr>
          <w:b/>
          <w:bCs/>
        </w:rPr>
        <w:t>Metrics Collected</w:t>
      </w:r>
      <w:r w:rsidRPr="00EF1D8E">
        <w:t>:</w:t>
      </w:r>
    </w:p>
    <w:p w14:paraId="0005086F" w14:textId="77777777" w:rsidR="00EF1D8E" w:rsidRPr="00EF1D8E" w:rsidRDefault="00EF1D8E" w:rsidP="003854E4">
      <w:pPr>
        <w:numPr>
          <w:ilvl w:val="1"/>
          <w:numId w:val="15"/>
        </w:numPr>
      </w:pPr>
      <w:r w:rsidRPr="00EF1D8E">
        <w:rPr>
          <w:b/>
          <w:bCs/>
        </w:rPr>
        <w:t>DNS Response Time</w:t>
      </w:r>
      <w:r w:rsidRPr="00EF1D8E">
        <w:t>: Time taken for the DNS server to respond to a query.</w:t>
      </w:r>
    </w:p>
    <w:p w14:paraId="5C21413F" w14:textId="77777777" w:rsidR="00EF1D8E" w:rsidRPr="00EF1D8E" w:rsidRDefault="00EF1D8E" w:rsidP="003854E4">
      <w:pPr>
        <w:numPr>
          <w:ilvl w:val="1"/>
          <w:numId w:val="15"/>
        </w:numPr>
      </w:pPr>
      <w:r w:rsidRPr="00EF1D8E">
        <w:rPr>
          <w:b/>
          <w:bCs/>
        </w:rPr>
        <w:t>Query Success Rate</w:t>
      </w:r>
      <w:r w:rsidRPr="00EF1D8E">
        <w:t>: Percentage of successful DNS queries.</w:t>
      </w:r>
    </w:p>
    <w:p w14:paraId="02D0ED33" w14:textId="77777777" w:rsidR="00EF1D8E" w:rsidRPr="00EF1D8E" w:rsidRDefault="00EF1D8E" w:rsidP="003854E4">
      <w:pPr>
        <w:numPr>
          <w:ilvl w:val="1"/>
          <w:numId w:val="15"/>
        </w:numPr>
      </w:pPr>
      <w:r w:rsidRPr="00EF1D8E">
        <w:rPr>
          <w:b/>
          <w:bCs/>
        </w:rPr>
        <w:t>TTL (Time-to-Live)</w:t>
      </w:r>
      <w:r w:rsidRPr="00EF1D8E">
        <w:t>: The TTL value returned by the DNS server, indicating how long the response can be cached.</w:t>
      </w:r>
    </w:p>
    <w:p w14:paraId="242880AA" w14:textId="77777777" w:rsidR="00EF1D8E" w:rsidRPr="00EF1D8E" w:rsidRDefault="00EF1D8E" w:rsidP="003854E4">
      <w:pPr>
        <w:numPr>
          <w:ilvl w:val="0"/>
          <w:numId w:val="15"/>
        </w:numPr>
      </w:pPr>
      <w:r w:rsidRPr="00EF1D8E">
        <w:rPr>
          <w:b/>
          <w:bCs/>
        </w:rPr>
        <w:t>Use Cases</w:t>
      </w:r>
      <w:r w:rsidRPr="00EF1D8E">
        <w:t>:</w:t>
      </w:r>
    </w:p>
    <w:p w14:paraId="40DCCA02" w14:textId="77777777" w:rsidR="00EF1D8E" w:rsidRPr="00EF1D8E" w:rsidRDefault="00EF1D8E" w:rsidP="003854E4">
      <w:pPr>
        <w:numPr>
          <w:ilvl w:val="1"/>
          <w:numId w:val="15"/>
        </w:numPr>
      </w:pPr>
      <w:r w:rsidRPr="00EF1D8E">
        <w:t>Monitoring the health and performance of DNS servers.</w:t>
      </w:r>
    </w:p>
    <w:p w14:paraId="713E8DCF" w14:textId="77777777" w:rsidR="00EF1D8E" w:rsidRPr="00EF1D8E" w:rsidRDefault="00EF1D8E" w:rsidP="003854E4">
      <w:pPr>
        <w:numPr>
          <w:ilvl w:val="1"/>
          <w:numId w:val="15"/>
        </w:numPr>
      </w:pPr>
      <w:r w:rsidRPr="00EF1D8E">
        <w:t>Detecting issues such as slow responses or failed lookups.</w:t>
      </w:r>
    </w:p>
    <w:p w14:paraId="07D32B4C" w14:textId="77777777" w:rsidR="00EF1D8E" w:rsidRPr="00EF1D8E" w:rsidRDefault="00EF1D8E" w:rsidP="003854E4">
      <w:pPr>
        <w:numPr>
          <w:ilvl w:val="1"/>
          <w:numId w:val="15"/>
        </w:numPr>
      </w:pPr>
      <w:r w:rsidRPr="00EF1D8E">
        <w:t>Verifying that DNS records are correctly configured and resolvable.</w:t>
      </w:r>
    </w:p>
    <w:p w14:paraId="4B30C811" w14:textId="68266EFE" w:rsidR="00EF1D8E" w:rsidRPr="00EF1D8E" w:rsidRDefault="00EF1D8E" w:rsidP="00386671">
      <w:pPr>
        <w:pStyle w:val="Heading2"/>
      </w:pPr>
      <w:bookmarkStart w:id="22" w:name="_Toc178260856"/>
      <w:r w:rsidRPr="00EF1D8E">
        <w:t>DNS Trace</w:t>
      </w:r>
      <w:bookmarkEnd w:id="22"/>
    </w:p>
    <w:p w14:paraId="29781CA1" w14:textId="77777777" w:rsidR="00EF1D8E" w:rsidRPr="00EF1D8E" w:rsidRDefault="00EF1D8E" w:rsidP="003854E4">
      <w:pPr>
        <w:numPr>
          <w:ilvl w:val="0"/>
          <w:numId w:val="16"/>
        </w:numPr>
      </w:pPr>
      <w:r w:rsidRPr="00EF1D8E">
        <w:rPr>
          <w:b/>
          <w:bCs/>
        </w:rPr>
        <w:t>Purpose</w:t>
      </w:r>
      <w:r w:rsidRPr="00EF1D8E">
        <w:t>: This test traces the path a DNS query takes through the DNS hierarchy, from the root servers down to the authoritative server. It identifies any delays or issues at each step in the DNS resolution process.</w:t>
      </w:r>
    </w:p>
    <w:p w14:paraId="7FEF07E7" w14:textId="77777777" w:rsidR="00EF1D8E" w:rsidRPr="00EF1D8E" w:rsidRDefault="00EF1D8E" w:rsidP="003854E4">
      <w:pPr>
        <w:numPr>
          <w:ilvl w:val="0"/>
          <w:numId w:val="16"/>
        </w:numPr>
      </w:pPr>
      <w:r w:rsidRPr="00EF1D8E">
        <w:rPr>
          <w:b/>
          <w:bCs/>
        </w:rPr>
        <w:t>Metrics Collected</w:t>
      </w:r>
      <w:r w:rsidRPr="00EF1D8E">
        <w:t>:</w:t>
      </w:r>
    </w:p>
    <w:p w14:paraId="100F2AB2" w14:textId="77777777" w:rsidR="00EF1D8E" w:rsidRPr="00EF1D8E" w:rsidRDefault="00EF1D8E" w:rsidP="003854E4">
      <w:pPr>
        <w:numPr>
          <w:ilvl w:val="1"/>
          <w:numId w:val="16"/>
        </w:numPr>
      </w:pPr>
      <w:r w:rsidRPr="00EF1D8E">
        <w:rPr>
          <w:b/>
          <w:bCs/>
        </w:rPr>
        <w:t>Response Time at Each DNS Level</w:t>
      </w:r>
      <w:r w:rsidRPr="00EF1D8E">
        <w:t>: Measures the time taken for each DNS server in the chain (root, TLD, authoritative) to respond.</w:t>
      </w:r>
    </w:p>
    <w:p w14:paraId="30E5B938" w14:textId="77777777" w:rsidR="00EF1D8E" w:rsidRPr="00EF1D8E" w:rsidRDefault="00EF1D8E" w:rsidP="003854E4">
      <w:pPr>
        <w:numPr>
          <w:ilvl w:val="1"/>
          <w:numId w:val="16"/>
        </w:numPr>
      </w:pPr>
      <w:r w:rsidRPr="00EF1D8E">
        <w:rPr>
          <w:b/>
          <w:bCs/>
        </w:rPr>
        <w:t>Number of Hops</w:t>
      </w:r>
      <w:r w:rsidRPr="00EF1D8E">
        <w:t>: The number of servers involved in resolving the query.</w:t>
      </w:r>
    </w:p>
    <w:p w14:paraId="77FF68EA" w14:textId="77777777" w:rsidR="00EF1D8E" w:rsidRPr="00EF1D8E" w:rsidRDefault="00EF1D8E" w:rsidP="003854E4">
      <w:pPr>
        <w:numPr>
          <w:ilvl w:val="1"/>
          <w:numId w:val="16"/>
        </w:numPr>
      </w:pPr>
      <w:r w:rsidRPr="00EF1D8E">
        <w:rPr>
          <w:b/>
          <w:bCs/>
        </w:rPr>
        <w:t>Resolution Success Rate</w:t>
      </w:r>
      <w:r w:rsidRPr="00EF1D8E">
        <w:t>: Whether the query was successfully resolved at each hop.</w:t>
      </w:r>
    </w:p>
    <w:p w14:paraId="1C68D577" w14:textId="77777777" w:rsidR="00EF1D8E" w:rsidRPr="00EF1D8E" w:rsidRDefault="00EF1D8E" w:rsidP="003854E4">
      <w:pPr>
        <w:numPr>
          <w:ilvl w:val="0"/>
          <w:numId w:val="16"/>
        </w:numPr>
      </w:pPr>
      <w:r w:rsidRPr="00EF1D8E">
        <w:rPr>
          <w:b/>
          <w:bCs/>
        </w:rPr>
        <w:t>Use Cases</w:t>
      </w:r>
      <w:r w:rsidRPr="00EF1D8E">
        <w:t>:</w:t>
      </w:r>
    </w:p>
    <w:p w14:paraId="7CD204D4" w14:textId="77777777" w:rsidR="00EF1D8E" w:rsidRPr="00EF1D8E" w:rsidRDefault="00EF1D8E" w:rsidP="003854E4">
      <w:pPr>
        <w:numPr>
          <w:ilvl w:val="1"/>
          <w:numId w:val="16"/>
        </w:numPr>
      </w:pPr>
      <w:r w:rsidRPr="00EF1D8E">
        <w:t>Troubleshooting DNS resolution issues and identifying slow or unresponsive DNS servers.</w:t>
      </w:r>
    </w:p>
    <w:p w14:paraId="2010279D" w14:textId="23D4BDDF" w:rsidR="00EF1D8E" w:rsidRPr="00EF1D8E" w:rsidRDefault="00386671" w:rsidP="003854E4">
      <w:pPr>
        <w:numPr>
          <w:ilvl w:val="1"/>
          <w:numId w:val="16"/>
        </w:numPr>
      </w:pPr>
      <w:r w:rsidRPr="00EF1D8E">
        <w:t>Analysing</w:t>
      </w:r>
      <w:r w:rsidR="00EF1D8E" w:rsidRPr="00EF1D8E">
        <w:t xml:space="preserve"> the DNS resolution path to detect misconfigurations or delays.</w:t>
      </w:r>
    </w:p>
    <w:p w14:paraId="26CC6969" w14:textId="77777777" w:rsidR="00EF1D8E" w:rsidRPr="00EF1D8E" w:rsidRDefault="00EF1D8E" w:rsidP="003854E4">
      <w:pPr>
        <w:numPr>
          <w:ilvl w:val="1"/>
          <w:numId w:val="16"/>
        </w:numPr>
      </w:pPr>
      <w:r w:rsidRPr="00EF1D8E">
        <w:t>Monitoring the performance of DNS infrastructure and ensuring efficient query resolution.</w:t>
      </w:r>
    </w:p>
    <w:p w14:paraId="0AF49D8A" w14:textId="03880B12" w:rsidR="00EF1D8E" w:rsidRPr="00EF1D8E" w:rsidRDefault="00EF1D8E" w:rsidP="00EF1D8E"/>
    <w:p w14:paraId="24D76AD7" w14:textId="1040311E" w:rsidR="006E38A3" w:rsidRDefault="00EF1D8E" w:rsidP="00344201">
      <w:r w:rsidRPr="00EF1D8E">
        <w:lastRenderedPageBreak/>
        <w:t>These test types provide comprehensive monitoring capabilities for networks, web applications, voice services, and DNS infrastructure, helping organizations proactively identify and resolve performance issues.</w:t>
      </w:r>
    </w:p>
    <w:p w14:paraId="36AE65C5" w14:textId="5E64603B" w:rsidR="006E38A3" w:rsidRDefault="00182D86" w:rsidP="00344201">
      <w:pPr>
        <w:pStyle w:val="Heading1"/>
      </w:pPr>
      <w:bookmarkStart w:id="23" w:name="_Toc178260857"/>
      <w:r>
        <w:t xml:space="preserve">Service </w:t>
      </w:r>
      <w:r w:rsidR="00782B5B">
        <w:t>Tiers</w:t>
      </w:r>
      <w:bookmarkEnd w:id="23"/>
    </w:p>
    <w:p w14:paraId="3E4ED34F" w14:textId="49525BB2" w:rsidR="00281262" w:rsidRPr="00A17595" w:rsidRDefault="00647780" w:rsidP="00344201">
      <w:r w:rsidRPr="00647780">
        <w:rPr>
          <w:lang w:val="en-US"/>
        </w:rPr>
        <w:t xml:space="preserve">The Tiers are differentiated from each other by the </w:t>
      </w:r>
      <w:r w:rsidR="001266DE">
        <w:rPr>
          <w:lang w:val="en-US"/>
        </w:rPr>
        <w:t>f</w:t>
      </w:r>
      <w:r w:rsidRPr="00647780">
        <w:rPr>
          <w:lang w:val="en-US"/>
        </w:rPr>
        <w:t xml:space="preserve">requency of </w:t>
      </w:r>
      <w:r w:rsidR="001266DE">
        <w:rPr>
          <w:lang w:val="en-US"/>
        </w:rPr>
        <w:t>the t</w:t>
      </w:r>
      <w:r w:rsidRPr="00647780">
        <w:rPr>
          <w:lang w:val="en-US"/>
        </w:rPr>
        <w:t>ests</w:t>
      </w:r>
      <w:r w:rsidR="001266DE">
        <w:rPr>
          <w:lang w:val="en-US"/>
        </w:rPr>
        <w:t xml:space="preserve"> being </w:t>
      </w:r>
      <w:r w:rsidR="00A401EF">
        <w:rPr>
          <w:lang w:val="en-US"/>
        </w:rPr>
        <w:t>performed.</w:t>
      </w:r>
    </w:p>
    <w:p w14:paraId="3730C13A" w14:textId="23573DAB" w:rsidR="0084256F" w:rsidRPr="005E539D" w:rsidRDefault="00ED71F1" w:rsidP="00344201">
      <w:pPr>
        <w:pStyle w:val="Heading2"/>
      </w:pPr>
      <w:bookmarkStart w:id="24" w:name="_Toc178260858"/>
      <w:r>
        <w:t>Trial</w:t>
      </w:r>
      <w:bookmarkEnd w:id="24"/>
    </w:p>
    <w:p w14:paraId="63FCF255" w14:textId="7424E410" w:rsidR="00281262" w:rsidRDefault="005C6A71" w:rsidP="003854E4">
      <w:pPr>
        <w:pStyle w:val="ListParagraph"/>
        <w:numPr>
          <w:ilvl w:val="0"/>
          <w:numId w:val="7"/>
        </w:numPr>
      </w:pPr>
      <w:r w:rsidRPr="00C43775">
        <w:rPr>
          <w:lang w:val="en-US"/>
        </w:rPr>
        <w:t>Metrics collection Interval: 60 Minutes</w:t>
      </w:r>
    </w:p>
    <w:p w14:paraId="649BC4E8" w14:textId="6E6AFCC1" w:rsidR="008F2534" w:rsidRDefault="008F2534" w:rsidP="008F2534">
      <w:pPr>
        <w:pStyle w:val="Heading2"/>
      </w:pPr>
      <w:bookmarkStart w:id="25" w:name="_Toc178260859"/>
      <w:r>
        <w:t>Bronze</w:t>
      </w:r>
      <w:bookmarkEnd w:id="25"/>
    </w:p>
    <w:p w14:paraId="0CB925D4" w14:textId="5D063272" w:rsidR="008F2534" w:rsidRPr="008F2534" w:rsidRDefault="008F2534" w:rsidP="003854E4">
      <w:pPr>
        <w:pStyle w:val="ListParagraph"/>
        <w:numPr>
          <w:ilvl w:val="0"/>
          <w:numId w:val="7"/>
        </w:numPr>
      </w:pPr>
      <w:r w:rsidRPr="00C43775">
        <w:rPr>
          <w:lang w:val="en-US"/>
        </w:rPr>
        <w:t xml:space="preserve">Metrics collection Interval: </w:t>
      </w:r>
      <w:r w:rsidR="00183431">
        <w:rPr>
          <w:lang w:val="en-US"/>
        </w:rPr>
        <w:t>3</w:t>
      </w:r>
      <w:r w:rsidRPr="00C43775">
        <w:rPr>
          <w:lang w:val="en-US"/>
        </w:rPr>
        <w:t>0 Minutes</w:t>
      </w:r>
    </w:p>
    <w:p w14:paraId="2BAB4052" w14:textId="6E2D0689" w:rsidR="008F2534" w:rsidRDefault="008F2534" w:rsidP="008F2534">
      <w:pPr>
        <w:pStyle w:val="Heading2"/>
      </w:pPr>
      <w:bookmarkStart w:id="26" w:name="_Toc178260860"/>
      <w:r>
        <w:t>Silver</w:t>
      </w:r>
      <w:bookmarkEnd w:id="26"/>
    </w:p>
    <w:p w14:paraId="456FF129" w14:textId="77C06137" w:rsidR="008F2534" w:rsidRPr="008F2534" w:rsidRDefault="008F2534" w:rsidP="003854E4">
      <w:pPr>
        <w:pStyle w:val="ListParagraph"/>
        <w:numPr>
          <w:ilvl w:val="0"/>
          <w:numId w:val="7"/>
        </w:numPr>
      </w:pPr>
      <w:r w:rsidRPr="00C43775">
        <w:rPr>
          <w:lang w:val="en-US"/>
        </w:rPr>
        <w:t xml:space="preserve">Metrics collection Interval: </w:t>
      </w:r>
      <w:r w:rsidR="00183431">
        <w:rPr>
          <w:lang w:val="en-US"/>
        </w:rPr>
        <w:t>15</w:t>
      </w:r>
      <w:r w:rsidRPr="00C43775">
        <w:rPr>
          <w:lang w:val="en-US"/>
        </w:rPr>
        <w:t xml:space="preserve"> Minutes</w:t>
      </w:r>
    </w:p>
    <w:p w14:paraId="22E96ECC" w14:textId="2EBA6A3B" w:rsidR="008F2534" w:rsidRPr="008F2534" w:rsidRDefault="008F2534" w:rsidP="008F2534">
      <w:pPr>
        <w:pStyle w:val="Heading2"/>
      </w:pPr>
      <w:bookmarkStart w:id="27" w:name="_Toc178260861"/>
      <w:r>
        <w:t>Gold</w:t>
      </w:r>
      <w:bookmarkEnd w:id="27"/>
    </w:p>
    <w:p w14:paraId="1959F8D2" w14:textId="3A26A3B3" w:rsidR="008F2534" w:rsidRPr="008F2534" w:rsidRDefault="008F2534" w:rsidP="003854E4">
      <w:pPr>
        <w:pStyle w:val="ListParagraph"/>
        <w:numPr>
          <w:ilvl w:val="0"/>
          <w:numId w:val="7"/>
        </w:numPr>
      </w:pPr>
      <w:r w:rsidRPr="00C43775">
        <w:rPr>
          <w:lang w:val="en-US"/>
        </w:rPr>
        <w:t xml:space="preserve">Metrics collection Interval: </w:t>
      </w:r>
      <w:r w:rsidR="00183431">
        <w:rPr>
          <w:lang w:val="en-US"/>
        </w:rPr>
        <w:t>1</w:t>
      </w:r>
      <w:r w:rsidRPr="00C43775">
        <w:rPr>
          <w:lang w:val="en-US"/>
        </w:rPr>
        <w:t>0 Minutes</w:t>
      </w:r>
    </w:p>
    <w:p w14:paraId="2AB16F52" w14:textId="005B8FEB" w:rsidR="003B6472" w:rsidRPr="003B6472" w:rsidRDefault="000012EE" w:rsidP="00344201">
      <w:pPr>
        <w:pStyle w:val="Heading2"/>
      </w:pPr>
      <w:bookmarkStart w:id="28" w:name="_Toc178260862"/>
      <w:r>
        <w:t>Diamond</w:t>
      </w:r>
      <w:bookmarkEnd w:id="28"/>
    </w:p>
    <w:p w14:paraId="58084531" w14:textId="58397691" w:rsidR="008F2534" w:rsidRPr="00281262" w:rsidRDefault="008F2534" w:rsidP="003854E4">
      <w:pPr>
        <w:pStyle w:val="ListParagraph"/>
        <w:numPr>
          <w:ilvl w:val="0"/>
          <w:numId w:val="7"/>
        </w:numPr>
      </w:pPr>
      <w:r w:rsidRPr="00C43775">
        <w:rPr>
          <w:lang w:val="en-US"/>
        </w:rPr>
        <w:t xml:space="preserve">Metrics collection Interval: </w:t>
      </w:r>
      <w:r w:rsidR="00183431">
        <w:rPr>
          <w:lang w:val="en-US"/>
        </w:rPr>
        <w:t>5</w:t>
      </w:r>
      <w:r w:rsidRPr="00C43775">
        <w:rPr>
          <w:lang w:val="en-US"/>
        </w:rPr>
        <w:t xml:space="preserve"> Minutes</w:t>
      </w:r>
    </w:p>
    <w:p w14:paraId="52CEF17B" w14:textId="1DF1DACA" w:rsidR="00BC2452" w:rsidRDefault="00BC2452" w:rsidP="00344201">
      <w:pPr>
        <w:rPr>
          <w:lang w:val="en-US"/>
        </w:rPr>
      </w:pPr>
    </w:p>
    <w:p w14:paraId="5D58F72F" w14:textId="1AD7FFC4" w:rsidR="0084256F" w:rsidRDefault="000421DB" w:rsidP="00344201">
      <w:pPr>
        <w:pStyle w:val="Heading1"/>
      </w:pPr>
      <w:bookmarkStart w:id="29" w:name="_Toc178260863"/>
      <w:r>
        <w:t xml:space="preserve">Service </w:t>
      </w:r>
      <w:r w:rsidR="00782B5B">
        <w:t>Deliverables</w:t>
      </w:r>
      <w:bookmarkEnd w:id="29"/>
    </w:p>
    <w:p w14:paraId="36D76FB0" w14:textId="77777777" w:rsidR="00612B69" w:rsidRPr="00612B69" w:rsidRDefault="00612B69" w:rsidP="003854E4">
      <w:pPr>
        <w:pStyle w:val="ListParagraph"/>
        <w:numPr>
          <w:ilvl w:val="0"/>
          <w:numId w:val="3"/>
        </w:numPr>
      </w:pPr>
      <w:r w:rsidRPr="0037477A">
        <w:rPr>
          <w:b/>
          <w:bCs/>
        </w:rPr>
        <w:t>Implementation and Configuration</w:t>
      </w:r>
    </w:p>
    <w:p w14:paraId="08B1CF66" w14:textId="1CB4543E" w:rsidR="00777921" w:rsidRPr="00777921" w:rsidRDefault="00777921" w:rsidP="003854E4">
      <w:pPr>
        <w:pStyle w:val="ListParagraph"/>
        <w:numPr>
          <w:ilvl w:val="1"/>
          <w:numId w:val="3"/>
        </w:numPr>
      </w:pPr>
      <w:r w:rsidRPr="00777921">
        <w:rPr>
          <w:lang w:val="en-IE"/>
        </w:rPr>
        <w:t>Agent Installation in customer campus/cloud and end user machines</w:t>
      </w:r>
      <w:r>
        <w:rPr>
          <w:lang w:val="en-IE"/>
        </w:rPr>
        <w:t>.</w:t>
      </w:r>
    </w:p>
    <w:p w14:paraId="01E48A3C" w14:textId="40C2B54B" w:rsidR="00612B69" w:rsidRPr="00612B69" w:rsidRDefault="00612B69" w:rsidP="003854E4">
      <w:pPr>
        <w:pStyle w:val="ListParagraph"/>
        <w:numPr>
          <w:ilvl w:val="1"/>
          <w:numId w:val="3"/>
        </w:numPr>
      </w:pPr>
      <w:r w:rsidRPr="0037477A">
        <w:rPr>
          <w:lang w:val="en-US"/>
        </w:rPr>
        <w:t>Set up and configure Cisco ThousandEyes according to the client's requirements and network infrastructure to ensure proper integration with existing systems and applications.</w:t>
      </w:r>
      <w:r w:rsidR="0075513B">
        <w:rPr>
          <w:lang w:val="en-US"/>
        </w:rPr>
        <w:br/>
      </w:r>
    </w:p>
    <w:p w14:paraId="3797C45D" w14:textId="77777777" w:rsidR="00612B69" w:rsidRPr="00612B69" w:rsidRDefault="00612B69" w:rsidP="003854E4">
      <w:pPr>
        <w:pStyle w:val="ListParagraph"/>
        <w:numPr>
          <w:ilvl w:val="0"/>
          <w:numId w:val="3"/>
        </w:numPr>
      </w:pPr>
      <w:r w:rsidRPr="0037477A">
        <w:rPr>
          <w:b/>
          <w:bCs/>
        </w:rPr>
        <w:t>Monitoring and Performance Management</w:t>
      </w:r>
    </w:p>
    <w:p w14:paraId="5454EFD7" w14:textId="77777777" w:rsidR="00612B69" w:rsidRPr="00612B69" w:rsidRDefault="00612B69" w:rsidP="003854E4">
      <w:pPr>
        <w:pStyle w:val="ListParagraph"/>
        <w:numPr>
          <w:ilvl w:val="1"/>
          <w:numId w:val="3"/>
        </w:numPr>
      </w:pPr>
      <w:r w:rsidRPr="0037477A">
        <w:rPr>
          <w:lang w:val="en-US"/>
        </w:rPr>
        <w:t>Continuous monitoring of network performance, application delivery, and user experience.</w:t>
      </w:r>
    </w:p>
    <w:p w14:paraId="5981E398" w14:textId="77777777" w:rsidR="00612B69" w:rsidRPr="00612B69" w:rsidRDefault="00612B69" w:rsidP="003854E4">
      <w:pPr>
        <w:pStyle w:val="ListParagraph"/>
        <w:numPr>
          <w:ilvl w:val="1"/>
          <w:numId w:val="3"/>
        </w:numPr>
      </w:pPr>
      <w:r w:rsidRPr="0037477A">
        <w:rPr>
          <w:lang w:val="en-US"/>
        </w:rPr>
        <w:t>Real-time visibility into latency, packet loss, and other key performance metrics.</w:t>
      </w:r>
    </w:p>
    <w:p w14:paraId="67052BE9" w14:textId="124736BD" w:rsidR="00612B69" w:rsidRPr="00612B69" w:rsidRDefault="00612B69" w:rsidP="003854E4">
      <w:pPr>
        <w:pStyle w:val="ListParagraph"/>
        <w:numPr>
          <w:ilvl w:val="1"/>
          <w:numId w:val="3"/>
        </w:numPr>
      </w:pPr>
      <w:r w:rsidRPr="0037477A">
        <w:rPr>
          <w:lang w:val="en-US"/>
        </w:rPr>
        <w:lastRenderedPageBreak/>
        <w:t>Proactive identification and resolution of network issues to maintain optimal performance.</w:t>
      </w:r>
      <w:r w:rsidR="0075513B">
        <w:rPr>
          <w:lang w:val="en-US"/>
        </w:rPr>
        <w:br/>
      </w:r>
    </w:p>
    <w:p w14:paraId="4C7286D9" w14:textId="77777777" w:rsidR="00612B69" w:rsidRPr="00612B69" w:rsidRDefault="00612B69" w:rsidP="003854E4">
      <w:pPr>
        <w:pStyle w:val="ListParagraph"/>
        <w:numPr>
          <w:ilvl w:val="0"/>
          <w:numId w:val="3"/>
        </w:numPr>
      </w:pPr>
      <w:r w:rsidRPr="0037477A">
        <w:rPr>
          <w:b/>
          <w:bCs/>
          <w:lang w:val="en-US"/>
        </w:rPr>
        <w:t>Security Monitoring and Threat Detection</w:t>
      </w:r>
    </w:p>
    <w:p w14:paraId="466E71A0" w14:textId="4763FA3B" w:rsidR="00612B69" w:rsidRPr="00612B69" w:rsidRDefault="00612B69" w:rsidP="003854E4">
      <w:pPr>
        <w:pStyle w:val="ListParagraph"/>
        <w:numPr>
          <w:ilvl w:val="1"/>
          <w:numId w:val="3"/>
        </w:numPr>
      </w:pPr>
      <w:r w:rsidRPr="0037477A">
        <w:rPr>
          <w:lang w:val="en-US"/>
        </w:rPr>
        <w:t xml:space="preserve">Detect and </w:t>
      </w:r>
      <w:r w:rsidR="00983166">
        <w:rPr>
          <w:lang w:val="en-US"/>
        </w:rPr>
        <w:t>alert</w:t>
      </w:r>
      <w:r w:rsidRPr="0037477A">
        <w:rPr>
          <w:lang w:val="en-US"/>
        </w:rPr>
        <w:t xml:space="preserve"> security threats, ensuring the protection of sensitive data and infrastructure.</w:t>
      </w:r>
    </w:p>
    <w:p w14:paraId="1609ECBB" w14:textId="510BB572" w:rsidR="00612B69" w:rsidRPr="00612B69" w:rsidRDefault="00612B69" w:rsidP="003854E4">
      <w:pPr>
        <w:pStyle w:val="ListParagraph"/>
        <w:numPr>
          <w:ilvl w:val="1"/>
          <w:numId w:val="3"/>
        </w:numPr>
      </w:pPr>
      <w:r w:rsidRPr="0037477A">
        <w:rPr>
          <w:lang w:val="en-US"/>
        </w:rPr>
        <w:t>Regular security assessments and updates to address evolving cybersecurity challenges.</w:t>
      </w:r>
      <w:r w:rsidR="0075513B">
        <w:rPr>
          <w:lang w:val="en-US"/>
        </w:rPr>
        <w:br/>
      </w:r>
    </w:p>
    <w:p w14:paraId="15CB811A" w14:textId="77777777" w:rsidR="00612B69" w:rsidRPr="00612B69" w:rsidRDefault="00612B69" w:rsidP="003854E4">
      <w:pPr>
        <w:pStyle w:val="ListParagraph"/>
        <w:numPr>
          <w:ilvl w:val="0"/>
          <w:numId w:val="3"/>
        </w:numPr>
      </w:pPr>
      <w:r w:rsidRPr="0037477A">
        <w:rPr>
          <w:b/>
          <w:bCs/>
        </w:rPr>
        <w:t>Collaborative Intelligence and Reporting</w:t>
      </w:r>
    </w:p>
    <w:p w14:paraId="3B247AA4" w14:textId="77777777" w:rsidR="00612B69" w:rsidRPr="00612B69" w:rsidRDefault="00612B69" w:rsidP="003854E4">
      <w:pPr>
        <w:pStyle w:val="ListParagraph"/>
        <w:numPr>
          <w:ilvl w:val="1"/>
          <w:numId w:val="3"/>
        </w:numPr>
      </w:pPr>
      <w:r w:rsidRPr="00612B69">
        <w:t>Providing end-to-end network visibility.</w:t>
      </w:r>
    </w:p>
    <w:p w14:paraId="0181C843" w14:textId="77777777" w:rsidR="00612B69" w:rsidRPr="00612B69" w:rsidRDefault="00612B69" w:rsidP="003854E4">
      <w:pPr>
        <w:pStyle w:val="ListParagraph"/>
        <w:numPr>
          <w:ilvl w:val="1"/>
          <w:numId w:val="3"/>
        </w:numPr>
      </w:pPr>
      <w:r w:rsidRPr="0037477A">
        <w:rPr>
          <w:lang w:val="en-US"/>
        </w:rPr>
        <w:t>Generate comprehensive reports on network performance, application health, and security threats.</w:t>
      </w:r>
    </w:p>
    <w:p w14:paraId="6AEC6E48" w14:textId="36CCD019" w:rsidR="00612B69" w:rsidRPr="00612B69" w:rsidRDefault="00612B69" w:rsidP="003854E4">
      <w:pPr>
        <w:pStyle w:val="ListParagraph"/>
        <w:numPr>
          <w:ilvl w:val="1"/>
          <w:numId w:val="3"/>
        </w:numPr>
      </w:pPr>
      <w:r w:rsidRPr="0037477A">
        <w:rPr>
          <w:lang w:val="en-US"/>
        </w:rPr>
        <w:t>Collaborate with client teams to interpret data and provide actionable insight</w:t>
      </w:r>
      <w:r w:rsidR="0075513B">
        <w:rPr>
          <w:lang w:val="en-US"/>
        </w:rPr>
        <w:t>.</w:t>
      </w:r>
      <w:r w:rsidR="0075513B">
        <w:rPr>
          <w:lang w:val="en-US"/>
        </w:rPr>
        <w:br/>
      </w:r>
    </w:p>
    <w:p w14:paraId="0B4FA5FD" w14:textId="77777777" w:rsidR="00612B69" w:rsidRPr="00612B69" w:rsidRDefault="00612B69" w:rsidP="003854E4">
      <w:pPr>
        <w:pStyle w:val="ListParagraph"/>
        <w:numPr>
          <w:ilvl w:val="0"/>
          <w:numId w:val="3"/>
        </w:numPr>
      </w:pPr>
      <w:r w:rsidRPr="0037477A">
        <w:rPr>
          <w:b/>
          <w:bCs/>
        </w:rPr>
        <w:t>Troubleshooting and Issue Resolution</w:t>
      </w:r>
    </w:p>
    <w:p w14:paraId="099F943C" w14:textId="77777777" w:rsidR="00612B69" w:rsidRPr="00612B69" w:rsidRDefault="00612B69" w:rsidP="003854E4">
      <w:pPr>
        <w:pStyle w:val="ListParagraph"/>
        <w:numPr>
          <w:ilvl w:val="1"/>
          <w:numId w:val="3"/>
        </w:numPr>
      </w:pPr>
      <w:r w:rsidRPr="0037477A">
        <w:rPr>
          <w:lang w:val="en-US"/>
        </w:rPr>
        <w:t>Swift identification and resolution of network issues to minimize downtime.</w:t>
      </w:r>
    </w:p>
    <w:p w14:paraId="4A06738D" w14:textId="6A58271F" w:rsidR="00612B69" w:rsidRPr="00612B69" w:rsidRDefault="00612B69" w:rsidP="003854E4">
      <w:pPr>
        <w:pStyle w:val="ListParagraph"/>
        <w:numPr>
          <w:ilvl w:val="1"/>
          <w:numId w:val="3"/>
        </w:numPr>
      </w:pPr>
      <w:r w:rsidRPr="0037477A">
        <w:rPr>
          <w:lang w:val="en-US"/>
        </w:rPr>
        <w:t>Root cause analysis for recurring problems and implementation of preventive measures.</w:t>
      </w:r>
      <w:r w:rsidR="0075513B">
        <w:rPr>
          <w:lang w:val="en-US"/>
        </w:rPr>
        <w:br/>
      </w:r>
    </w:p>
    <w:p w14:paraId="748BB313" w14:textId="77777777" w:rsidR="00612B69" w:rsidRPr="00612B69" w:rsidRDefault="00612B69" w:rsidP="003854E4">
      <w:pPr>
        <w:pStyle w:val="ListParagraph"/>
        <w:numPr>
          <w:ilvl w:val="0"/>
          <w:numId w:val="3"/>
        </w:numPr>
      </w:pPr>
      <w:r w:rsidRPr="0037477A">
        <w:rPr>
          <w:b/>
          <w:bCs/>
        </w:rPr>
        <w:t>Optimization and Recommendations</w:t>
      </w:r>
    </w:p>
    <w:p w14:paraId="2E61CB5A" w14:textId="77777777" w:rsidR="00612B69" w:rsidRPr="00612B69" w:rsidRDefault="00612B69" w:rsidP="003854E4">
      <w:pPr>
        <w:pStyle w:val="ListParagraph"/>
        <w:numPr>
          <w:ilvl w:val="1"/>
          <w:numId w:val="3"/>
        </w:numPr>
      </w:pPr>
      <w:r w:rsidRPr="0037477A">
        <w:rPr>
          <w:lang w:val="en-US"/>
        </w:rPr>
        <w:t>Provide recommendations for optimizing network and application performance.</w:t>
      </w:r>
    </w:p>
    <w:p w14:paraId="78C30173" w14:textId="77777777" w:rsidR="00612B69" w:rsidRPr="00612B69" w:rsidRDefault="00612B69" w:rsidP="003854E4">
      <w:pPr>
        <w:pStyle w:val="ListParagraph"/>
        <w:numPr>
          <w:ilvl w:val="1"/>
          <w:numId w:val="3"/>
        </w:numPr>
      </w:pPr>
      <w:r w:rsidRPr="0037477A">
        <w:rPr>
          <w:lang w:val="en-US"/>
        </w:rPr>
        <w:t>Advise on improvements to enhance the overall digital experience for end-users.</w:t>
      </w:r>
    </w:p>
    <w:p w14:paraId="6C1B9D19" w14:textId="52E1BA82" w:rsidR="00612B69" w:rsidRPr="00612B69" w:rsidRDefault="00612B69" w:rsidP="003854E4">
      <w:pPr>
        <w:pStyle w:val="ListParagraph"/>
        <w:numPr>
          <w:ilvl w:val="1"/>
          <w:numId w:val="3"/>
        </w:numPr>
      </w:pPr>
      <w:r w:rsidRPr="0037477A">
        <w:rPr>
          <w:lang w:val="en-US"/>
        </w:rPr>
        <w:t>Assess scalability and suggest adjustments to accommodate changing business needs.</w:t>
      </w:r>
      <w:r w:rsidR="0075513B">
        <w:rPr>
          <w:lang w:val="en-US"/>
        </w:rPr>
        <w:br/>
      </w:r>
    </w:p>
    <w:p w14:paraId="7A66BFE4" w14:textId="77777777" w:rsidR="00612B69" w:rsidRPr="00612B69" w:rsidRDefault="00612B69" w:rsidP="003854E4">
      <w:pPr>
        <w:pStyle w:val="ListParagraph"/>
        <w:numPr>
          <w:ilvl w:val="0"/>
          <w:numId w:val="3"/>
        </w:numPr>
      </w:pPr>
      <w:r w:rsidRPr="0037477A">
        <w:rPr>
          <w:b/>
          <w:bCs/>
          <w:lang w:val="en-US"/>
        </w:rPr>
        <w:t>Regular Health Checks and Audits</w:t>
      </w:r>
    </w:p>
    <w:p w14:paraId="52DC78C0" w14:textId="77777777" w:rsidR="00612B69" w:rsidRPr="00612B69" w:rsidRDefault="00612B69" w:rsidP="003854E4">
      <w:pPr>
        <w:pStyle w:val="ListParagraph"/>
        <w:numPr>
          <w:ilvl w:val="1"/>
          <w:numId w:val="3"/>
        </w:numPr>
      </w:pPr>
      <w:r w:rsidRPr="0037477A">
        <w:rPr>
          <w:lang w:val="en-US"/>
        </w:rPr>
        <w:t>Perform regular health checks to ensure the ongoing effectiveness of the solution.</w:t>
      </w:r>
    </w:p>
    <w:p w14:paraId="6F113F61" w14:textId="77777777" w:rsidR="00612B69" w:rsidRPr="00612B69" w:rsidRDefault="00612B69" w:rsidP="003854E4">
      <w:pPr>
        <w:pStyle w:val="ListParagraph"/>
        <w:numPr>
          <w:ilvl w:val="1"/>
          <w:numId w:val="3"/>
        </w:numPr>
      </w:pPr>
      <w:r w:rsidRPr="0037477A">
        <w:rPr>
          <w:lang w:val="en-US"/>
        </w:rPr>
        <w:t>Conduct audits to assess adherence to security best practices and compliance requirements.</w:t>
      </w:r>
    </w:p>
    <w:p w14:paraId="2C9318F1" w14:textId="77777777" w:rsidR="000421DB" w:rsidRDefault="000421DB" w:rsidP="00344201"/>
    <w:p w14:paraId="3F5291AF" w14:textId="77777777" w:rsidR="000421DB" w:rsidRDefault="000421DB" w:rsidP="00344201"/>
    <w:p w14:paraId="201E5E66" w14:textId="77777777" w:rsidR="000421DB" w:rsidRDefault="000421DB" w:rsidP="00344201"/>
    <w:p w14:paraId="63AC0DA6" w14:textId="77777777" w:rsidR="000421DB" w:rsidRDefault="000421DB" w:rsidP="00344201"/>
    <w:p w14:paraId="0E914F2E" w14:textId="4E668717" w:rsidR="000421DB" w:rsidRDefault="00B832FF" w:rsidP="00344201">
      <w:pPr>
        <w:pStyle w:val="Heading1"/>
      </w:pPr>
      <w:bookmarkStart w:id="30" w:name="_Toc178260864"/>
      <w:r>
        <w:lastRenderedPageBreak/>
        <w:t xml:space="preserve">Service </w:t>
      </w:r>
      <w:r w:rsidR="002637A6">
        <w:t>Implementation</w:t>
      </w:r>
      <w:bookmarkEnd w:id="30"/>
    </w:p>
    <w:p w14:paraId="69F2E042" w14:textId="77777777" w:rsidR="00194474" w:rsidRPr="00194474" w:rsidRDefault="00194474" w:rsidP="0062001C">
      <w:pPr>
        <w:jc w:val="both"/>
      </w:pPr>
      <w:r w:rsidRPr="00194474">
        <w:t>Implementing Cisco ThousandEyes as a service involves a systematic process to ensure that the monitoring and visibility solution is effectively integrated into the customer’s network and IT environment. The implementation process generally includes several phases: planning, setup, configuration, testing, and ongoing management. Here’s a detailed process outline:</w:t>
      </w:r>
    </w:p>
    <w:p w14:paraId="25922802" w14:textId="6A7AC4F8" w:rsidR="00194474" w:rsidRPr="00194474" w:rsidRDefault="00194474" w:rsidP="00904AEC">
      <w:pPr>
        <w:pStyle w:val="Heading1"/>
      </w:pPr>
      <w:r w:rsidRPr="00194474">
        <w:t>Planning and Requirement Gathering</w:t>
      </w:r>
    </w:p>
    <w:p w14:paraId="73159B02" w14:textId="0440E6BC" w:rsidR="00194474" w:rsidRPr="00194474" w:rsidRDefault="00194474" w:rsidP="0062001C">
      <w:pPr>
        <w:jc w:val="both"/>
      </w:pPr>
      <w:r w:rsidRPr="00194474">
        <w:rPr>
          <w:b/>
          <w:bCs/>
        </w:rPr>
        <w:t>Initial Consultation</w:t>
      </w:r>
      <w:r w:rsidRPr="00194474">
        <w:t>:</w:t>
      </w:r>
    </w:p>
    <w:p w14:paraId="1EE8841B" w14:textId="777C0CEC" w:rsidR="00194474" w:rsidRPr="00194474" w:rsidRDefault="00194474" w:rsidP="003854E4">
      <w:pPr>
        <w:numPr>
          <w:ilvl w:val="0"/>
          <w:numId w:val="17"/>
        </w:numPr>
        <w:jc w:val="both"/>
      </w:pPr>
      <w:r w:rsidRPr="00194474">
        <w:t>Conduct an initial consultation between Sify and the customer to understand the customer’s specific requirements, business objectives, and use cases for Cisco ThousandEyes.</w:t>
      </w:r>
    </w:p>
    <w:p w14:paraId="5920B455" w14:textId="77777777" w:rsidR="00194474" w:rsidRPr="00194474" w:rsidRDefault="00194474" w:rsidP="003854E4">
      <w:pPr>
        <w:numPr>
          <w:ilvl w:val="0"/>
          <w:numId w:val="17"/>
        </w:numPr>
        <w:jc w:val="both"/>
      </w:pPr>
      <w:r w:rsidRPr="00194474">
        <w:t>Discuss the scope of monitoring, such as which applications, services, and networks need to be monitored.</w:t>
      </w:r>
    </w:p>
    <w:p w14:paraId="56B30761" w14:textId="390C5966" w:rsidR="00194474" w:rsidRPr="00194474" w:rsidRDefault="00194474" w:rsidP="0062001C">
      <w:pPr>
        <w:jc w:val="both"/>
      </w:pPr>
      <w:r w:rsidRPr="00194474">
        <w:rPr>
          <w:b/>
          <w:bCs/>
        </w:rPr>
        <w:t>Network and Application Inventory</w:t>
      </w:r>
      <w:r w:rsidRPr="00194474">
        <w:t>:</w:t>
      </w:r>
    </w:p>
    <w:p w14:paraId="2D2F00A9" w14:textId="77777777" w:rsidR="00194474" w:rsidRPr="00194474" w:rsidRDefault="00194474" w:rsidP="003854E4">
      <w:pPr>
        <w:numPr>
          <w:ilvl w:val="0"/>
          <w:numId w:val="18"/>
        </w:numPr>
        <w:jc w:val="both"/>
      </w:pPr>
      <w:r w:rsidRPr="00194474">
        <w:t>Identify the critical network paths, applications, and endpoints to be monitored.</w:t>
      </w:r>
    </w:p>
    <w:p w14:paraId="7F3926DC" w14:textId="2609448E" w:rsidR="00194474" w:rsidRPr="00194474" w:rsidRDefault="00194474" w:rsidP="003854E4">
      <w:pPr>
        <w:numPr>
          <w:ilvl w:val="0"/>
          <w:numId w:val="18"/>
        </w:numPr>
        <w:jc w:val="both"/>
      </w:pPr>
      <w:r w:rsidRPr="00194474">
        <w:t xml:space="preserve">Create an inventory of cloud and </w:t>
      </w:r>
      <w:r w:rsidR="009D3580" w:rsidRPr="00194474">
        <w:t>on-premises</w:t>
      </w:r>
      <w:r w:rsidRPr="00194474">
        <w:t xml:space="preserve"> resources that are part of the customer’s infrastructure.</w:t>
      </w:r>
    </w:p>
    <w:p w14:paraId="4E94D376" w14:textId="2F1A94D2" w:rsidR="00194474" w:rsidRPr="00194474" w:rsidRDefault="00194474" w:rsidP="0062001C">
      <w:pPr>
        <w:jc w:val="both"/>
      </w:pPr>
      <w:r w:rsidRPr="00194474">
        <w:rPr>
          <w:b/>
          <w:bCs/>
        </w:rPr>
        <w:t>Define Monitoring Objectives</w:t>
      </w:r>
      <w:r w:rsidRPr="00194474">
        <w:t>:</w:t>
      </w:r>
    </w:p>
    <w:p w14:paraId="3E81345A" w14:textId="77777777" w:rsidR="00194474" w:rsidRPr="00194474" w:rsidRDefault="00194474" w:rsidP="003854E4">
      <w:pPr>
        <w:numPr>
          <w:ilvl w:val="0"/>
          <w:numId w:val="19"/>
        </w:numPr>
        <w:jc w:val="both"/>
      </w:pPr>
      <w:r w:rsidRPr="00194474">
        <w:t>Establish key performance indicators (KPIs) and thresholds for alerting and reporting.</w:t>
      </w:r>
    </w:p>
    <w:p w14:paraId="7DC23C67" w14:textId="77777777" w:rsidR="00194474" w:rsidRPr="00194474" w:rsidRDefault="00194474" w:rsidP="003854E4">
      <w:pPr>
        <w:numPr>
          <w:ilvl w:val="0"/>
          <w:numId w:val="19"/>
        </w:numPr>
        <w:jc w:val="both"/>
      </w:pPr>
      <w:r w:rsidRPr="00194474">
        <w:t>Determine the required test types (e.g., network, web, voice, or DNS tests) and the frequency of these tests.</w:t>
      </w:r>
    </w:p>
    <w:p w14:paraId="1F944836" w14:textId="0CDCF636" w:rsidR="00194474" w:rsidRPr="00194474" w:rsidRDefault="00194474" w:rsidP="0062001C">
      <w:pPr>
        <w:jc w:val="both"/>
      </w:pPr>
      <w:r w:rsidRPr="00194474">
        <w:rPr>
          <w:b/>
          <w:bCs/>
        </w:rPr>
        <w:t>Resource Allocation</w:t>
      </w:r>
      <w:r w:rsidRPr="00194474">
        <w:t>:</w:t>
      </w:r>
    </w:p>
    <w:p w14:paraId="16A2FEC9" w14:textId="77777777" w:rsidR="00194474" w:rsidRPr="00194474" w:rsidRDefault="00194474" w:rsidP="003854E4">
      <w:pPr>
        <w:numPr>
          <w:ilvl w:val="0"/>
          <w:numId w:val="20"/>
        </w:numPr>
        <w:jc w:val="both"/>
      </w:pPr>
      <w:r w:rsidRPr="00194474">
        <w:t>Determine the number and location of ThousandEyes agents (cloud or enterprise) needed to cover the monitoring scope.</w:t>
      </w:r>
    </w:p>
    <w:p w14:paraId="06151D38" w14:textId="77777777" w:rsidR="00194474" w:rsidRPr="00194474" w:rsidRDefault="00194474" w:rsidP="003854E4">
      <w:pPr>
        <w:numPr>
          <w:ilvl w:val="0"/>
          <w:numId w:val="20"/>
        </w:numPr>
        <w:jc w:val="both"/>
      </w:pPr>
      <w:r w:rsidRPr="00194474">
        <w:t>Identify the stakeholders and technical contacts from both the customer and the service provider.</w:t>
      </w:r>
    </w:p>
    <w:p w14:paraId="730EA9A9" w14:textId="13DE2B58" w:rsidR="00194474" w:rsidRDefault="00194474" w:rsidP="0062001C">
      <w:pPr>
        <w:jc w:val="both"/>
      </w:pPr>
    </w:p>
    <w:p w14:paraId="1C7B78FD" w14:textId="77777777" w:rsidR="00326AC9" w:rsidRPr="00194474" w:rsidRDefault="00326AC9" w:rsidP="0062001C">
      <w:pPr>
        <w:jc w:val="both"/>
      </w:pPr>
    </w:p>
    <w:p w14:paraId="148F9AB4" w14:textId="729B5ED9" w:rsidR="00194474" w:rsidRPr="00194474" w:rsidRDefault="00194474" w:rsidP="00B16E40">
      <w:pPr>
        <w:pStyle w:val="Heading1"/>
      </w:pPr>
      <w:r w:rsidRPr="00194474">
        <w:lastRenderedPageBreak/>
        <w:t>Setup and Provisioning</w:t>
      </w:r>
    </w:p>
    <w:p w14:paraId="642EAADA" w14:textId="5121DE6F" w:rsidR="00194474" w:rsidRPr="00194474" w:rsidRDefault="00194474" w:rsidP="0062001C">
      <w:pPr>
        <w:jc w:val="both"/>
      </w:pPr>
      <w:r w:rsidRPr="00194474">
        <w:rPr>
          <w:b/>
          <w:bCs/>
        </w:rPr>
        <w:t>Account Setup</w:t>
      </w:r>
      <w:r w:rsidRPr="00194474">
        <w:t>:</w:t>
      </w:r>
    </w:p>
    <w:p w14:paraId="6D5D67A0" w14:textId="4A12A73C" w:rsidR="00194474" w:rsidRPr="00194474" w:rsidRDefault="00194474" w:rsidP="003854E4">
      <w:pPr>
        <w:numPr>
          <w:ilvl w:val="0"/>
          <w:numId w:val="21"/>
        </w:numPr>
        <w:jc w:val="both"/>
      </w:pPr>
      <w:r w:rsidRPr="00194474">
        <w:t>Provision the Cisco ThousandEyes account for the customer</w:t>
      </w:r>
      <w:r w:rsidR="00B16E40">
        <w:t xml:space="preserve"> on Sify’s multi-tenant ThousandEyes platform</w:t>
      </w:r>
      <w:r w:rsidRPr="00194474">
        <w:t>, if not already existing.</w:t>
      </w:r>
    </w:p>
    <w:p w14:paraId="335D5DB0" w14:textId="77777777" w:rsidR="00194474" w:rsidRPr="00194474" w:rsidRDefault="00194474" w:rsidP="003854E4">
      <w:pPr>
        <w:numPr>
          <w:ilvl w:val="0"/>
          <w:numId w:val="21"/>
        </w:numPr>
        <w:jc w:val="both"/>
      </w:pPr>
      <w:r w:rsidRPr="00194474">
        <w:t>Configure user access and roles in the ThousandEyes portal based on customer requirements.</w:t>
      </w:r>
    </w:p>
    <w:p w14:paraId="79856882" w14:textId="77777777" w:rsidR="00B9244A" w:rsidRDefault="00B9244A" w:rsidP="0062001C">
      <w:pPr>
        <w:jc w:val="both"/>
        <w:rPr>
          <w:b/>
          <w:bCs/>
        </w:rPr>
      </w:pPr>
    </w:p>
    <w:p w14:paraId="1FDFE675" w14:textId="56E3BAE3" w:rsidR="00194474" w:rsidRPr="00194474" w:rsidRDefault="00194474" w:rsidP="0062001C">
      <w:pPr>
        <w:jc w:val="both"/>
      </w:pPr>
      <w:r w:rsidRPr="00194474">
        <w:rPr>
          <w:b/>
          <w:bCs/>
        </w:rPr>
        <w:t>Agent Deployment</w:t>
      </w:r>
      <w:r w:rsidRPr="00194474">
        <w:t>:</w:t>
      </w:r>
    </w:p>
    <w:p w14:paraId="6B98CED9" w14:textId="77777777" w:rsidR="00194474" w:rsidRPr="00194474" w:rsidRDefault="00194474" w:rsidP="003854E4">
      <w:pPr>
        <w:numPr>
          <w:ilvl w:val="0"/>
          <w:numId w:val="22"/>
        </w:numPr>
        <w:jc w:val="both"/>
      </w:pPr>
      <w:r w:rsidRPr="00194474">
        <w:rPr>
          <w:b/>
          <w:bCs/>
        </w:rPr>
        <w:t>Cloud Agents</w:t>
      </w:r>
      <w:r w:rsidRPr="00194474">
        <w:t>: Select and configure cloud agents provided by ThousandEyes in relevant locations.</w:t>
      </w:r>
    </w:p>
    <w:p w14:paraId="60444B73" w14:textId="77777777" w:rsidR="00194474" w:rsidRPr="00194474" w:rsidRDefault="00194474" w:rsidP="003854E4">
      <w:pPr>
        <w:numPr>
          <w:ilvl w:val="0"/>
          <w:numId w:val="22"/>
        </w:numPr>
        <w:jc w:val="both"/>
      </w:pPr>
      <w:r w:rsidRPr="00194474">
        <w:rPr>
          <w:b/>
          <w:bCs/>
        </w:rPr>
        <w:t>Enterprise Agents</w:t>
      </w:r>
      <w:r w:rsidRPr="00194474">
        <w:t>: Deploy enterprise agents on the customer’s network. This may involve:</w:t>
      </w:r>
    </w:p>
    <w:p w14:paraId="370F54EB" w14:textId="77777777" w:rsidR="00194474" w:rsidRPr="00194474" w:rsidRDefault="00194474" w:rsidP="003854E4">
      <w:pPr>
        <w:numPr>
          <w:ilvl w:val="1"/>
          <w:numId w:val="22"/>
        </w:numPr>
        <w:jc w:val="both"/>
      </w:pPr>
      <w:r w:rsidRPr="00194474">
        <w:t>Installing software agents on virtual machines or physical servers.</w:t>
      </w:r>
    </w:p>
    <w:p w14:paraId="6239828D" w14:textId="77777777" w:rsidR="00194474" w:rsidRDefault="00194474" w:rsidP="003854E4">
      <w:pPr>
        <w:numPr>
          <w:ilvl w:val="1"/>
          <w:numId w:val="22"/>
        </w:numPr>
        <w:jc w:val="both"/>
      </w:pPr>
      <w:r w:rsidRPr="00194474">
        <w:t>Configuring network and firewall settings to allow communication between the agents and the ThousandEyes platform.</w:t>
      </w:r>
    </w:p>
    <w:p w14:paraId="5974E5BC" w14:textId="69D388DA" w:rsidR="008D2F6E" w:rsidRPr="00194474" w:rsidRDefault="008D2F6E" w:rsidP="008D2F6E">
      <w:pPr>
        <w:numPr>
          <w:ilvl w:val="0"/>
          <w:numId w:val="22"/>
        </w:numPr>
        <w:jc w:val="both"/>
      </w:pPr>
      <w:r w:rsidRPr="000F40ED">
        <w:rPr>
          <w:b/>
          <w:bCs/>
        </w:rPr>
        <w:t>User Agents:</w:t>
      </w:r>
      <w:r>
        <w:t xml:space="preserve"> If the customer has opted for </w:t>
      </w:r>
      <w:r w:rsidR="000F40ED">
        <w:t>User Agents for select users.</w:t>
      </w:r>
    </w:p>
    <w:p w14:paraId="471A4BA3" w14:textId="77777777" w:rsidR="00B9244A" w:rsidRDefault="00B9244A" w:rsidP="0062001C">
      <w:pPr>
        <w:jc w:val="both"/>
        <w:rPr>
          <w:b/>
          <w:bCs/>
        </w:rPr>
      </w:pPr>
    </w:p>
    <w:p w14:paraId="53524A7E" w14:textId="0E073F76" w:rsidR="00194474" w:rsidRPr="00194474" w:rsidRDefault="00194474" w:rsidP="0062001C">
      <w:pPr>
        <w:jc w:val="both"/>
      </w:pPr>
      <w:r w:rsidRPr="00194474">
        <w:rPr>
          <w:b/>
          <w:bCs/>
        </w:rPr>
        <w:t>Security and Compliance Configuration</w:t>
      </w:r>
      <w:r w:rsidRPr="00194474">
        <w:t>:</w:t>
      </w:r>
    </w:p>
    <w:p w14:paraId="17009380" w14:textId="77777777" w:rsidR="00194474" w:rsidRPr="00194474" w:rsidRDefault="00194474" w:rsidP="003854E4">
      <w:pPr>
        <w:numPr>
          <w:ilvl w:val="0"/>
          <w:numId w:val="23"/>
        </w:numPr>
        <w:jc w:val="both"/>
      </w:pPr>
      <w:r w:rsidRPr="00194474">
        <w:t>Implement security controls such as IP whitelisting, SSL/TLS certificates, and access controls.</w:t>
      </w:r>
    </w:p>
    <w:p w14:paraId="0C27532B" w14:textId="77777777" w:rsidR="00194474" w:rsidRPr="00194474" w:rsidRDefault="00194474" w:rsidP="003854E4">
      <w:pPr>
        <w:numPr>
          <w:ilvl w:val="0"/>
          <w:numId w:val="23"/>
        </w:numPr>
        <w:jc w:val="both"/>
      </w:pPr>
      <w:r w:rsidRPr="00194474">
        <w:t>Ensure compliance with data privacy and security policies, especially when monitoring sensitive data or customer networks.</w:t>
      </w:r>
    </w:p>
    <w:p w14:paraId="3269B5C9" w14:textId="77777777" w:rsidR="00B9244A" w:rsidRDefault="00B9244A" w:rsidP="0062001C">
      <w:pPr>
        <w:jc w:val="both"/>
        <w:rPr>
          <w:b/>
          <w:bCs/>
        </w:rPr>
      </w:pPr>
    </w:p>
    <w:p w14:paraId="5BAE5EE7" w14:textId="56D487C7" w:rsidR="00194474" w:rsidRPr="00194474" w:rsidRDefault="00194474" w:rsidP="0062001C">
      <w:pPr>
        <w:jc w:val="both"/>
      </w:pPr>
      <w:r w:rsidRPr="00194474">
        <w:rPr>
          <w:b/>
          <w:bCs/>
        </w:rPr>
        <w:t>Integration with Existing Systems</w:t>
      </w:r>
      <w:r w:rsidRPr="00194474">
        <w:t>:</w:t>
      </w:r>
    </w:p>
    <w:p w14:paraId="4B7BAC4B" w14:textId="77777777" w:rsidR="00194474" w:rsidRPr="00194474" w:rsidRDefault="00194474" w:rsidP="003854E4">
      <w:pPr>
        <w:numPr>
          <w:ilvl w:val="0"/>
          <w:numId w:val="24"/>
        </w:numPr>
        <w:jc w:val="both"/>
      </w:pPr>
      <w:r w:rsidRPr="00194474">
        <w:t>Integrate Cisco ThousandEyes with existing systems like SIEM, NOC tools, or service desk platforms for automated alerting and ticketing.</w:t>
      </w:r>
    </w:p>
    <w:p w14:paraId="628D940F" w14:textId="77777777" w:rsidR="00194474" w:rsidRPr="00194474" w:rsidRDefault="00194474" w:rsidP="003854E4">
      <w:pPr>
        <w:numPr>
          <w:ilvl w:val="0"/>
          <w:numId w:val="24"/>
        </w:numPr>
        <w:jc w:val="both"/>
      </w:pPr>
      <w:r w:rsidRPr="00194474">
        <w:t>Configure API integrations for data export or custom dashboards.</w:t>
      </w:r>
    </w:p>
    <w:p w14:paraId="6C75E2FB" w14:textId="7847925D" w:rsidR="00194474" w:rsidRPr="00194474" w:rsidRDefault="00194474" w:rsidP="0062001C">
      <w:pPr>
        <w:jc w:val="both"/>
      </w:pPr>
    </w:p>
    <w:p w14:paraId="0191A7BB" w14:textId="041D6F68" w:rsidR="00194474" w:rsidRPr="00194474" w:rsidRDefault="00194474" w:rsidP="0062001C">
      <w:pPr>
        <w:jc w:val="both"/>
        <w:rPr>
          <w:b/>
          <w:bCs/>
        </w:rPr>
      </w:pPr>
      <w:r w:rsidRPr="00194474">
        <w:rPr>
          <w:b/>
          <w:bCs/>
        </w:rPr>
        <w:t>Configuration of Monitoring Tests</w:t>
      </w:r>
    </w:p>
    <w:p w14:paraId="4BDC5DD1" w14:textId="6D8A1586" w:rsidR="00194474" w:rsidRPr="00194474" w:rsidRDefault="00194474" w:rsidP="00D67757">
      <w:pPr>
        <w:ind w:left="360"/>
        <w:jc w:val="both"/>
      </w:pPr>
      <w:r w:rsidRPr="00194474">
        <w:rPr>
          <w:b/>
          <w:bCs/>
        </w:rPr>
        <w:t>Define and Create Tests</w:t>
      </w:r>
      <w:r w:rsidRPr="00194474">
        <w:t>:</w:t>
      </w:r>
    </w:p>
    <w:p w14:paraId="6007ED32" w14:textId="77777777" w:rsidR="00194474" w:rsidRPr="00194474" w:rsidRDefault="00194474" w:rsidP="003854E4">
      <w:pPr>
        <w:numPr>
          <w:ilvl w:val="0"/>
          <w:numId w:val="25"/>
        </w:numPr>
        <w:jc w:val="both"/>
      </w:pPr>
      <w:r w:rsidRPr="00194474">
        <w:lastRenderedPageBreak/>
        <w:t>Create and configure monitoring tests based on the agreed objectives. This could include:</w:t>
      </w:r>
    </w:p>
    <w:p w14:paraId="2B238D67" w14:textId="77777777" w:rsidR="00194474" w:rsidRPr="00194474" w:rsidRDefault="00194474" w:rsidP="003854E4">
      <w:pPr>
        <w:numPr>
          <w:ilvl w:val="1"/>
          <w:numId w:val="25"/>
        </w:numPr>
        <w:jc w:val="both"/>
      </w:pPr>
      <w:r w:rsidRPr="00194474">
        <w:rPr>
          <w:b/>
          <w:bCs/>
        </w:rPr>
        <w:t>Network Tests</w:t>
      </w:r>
      <w:r w:rsidRPr="00194474">
        <w:t>: Agent-to-Agent, Agent-to-Server tests to monitor network performance and path visualization.</w:t>
      </w:r>
    </w:p>
    <w:p w14:paraId="0DF47406" w14:textId="77777777" w:rsidR="00194474" w:rsidRPr="00194474" w:rsidRDefault="00194474" w:rsidP="003854E4">
      <w:pPr>
        <w:numPr>
          <w:ilvl w:val="1"/>
          <w:numId w:val="25"/>
        </w:numPr>
        <w:jc w:val="both"/>
      </w:pPr>
      <w:r w:rsidRPr="00194474">
        <w:rPr>
          <w:b/>
          <w:bCs/>
        </w:rPr>
        <w:t>Web Tests</w:t>
      </w:r>
      <w:r w:rsidRPr="00194474">
        <w:t>: HTTP server, page load, or transaction tests for monitoring web applications and APIs.</w:t>
      </w:r>
    </w:p>
    <w:p w14:paraId="7613C838" w14:textId="77777777" w:rsidR="00194474" w:rsidRPr="00194474" w:rsidRDefault="00194474" w:rsidP="003854E4">
      <w:pPr>
        <w:numPr>
          <w:ilvl w:val="1"/>
          <w:numId w:val="25"/>
        </w:numPr>
        <w:jc w:val="both"/>
      </w:pPr>
      <w:r w:rsidRPr="00194474">
        <w:rPr>
          <w:b/>
          <w:bCs/>
        </w:rPr>
        <w:t>Voice Tests</w:t>
      </w:r>
      <w:r w:rsidRPr="00194474">
        <w:t>: SIP server and RTP stream tests for VoIP performance monitoring.</w:t>
      </w:r>
    </w:p>
    <w:p w14:paraId="6FF4F577" w14:textId="77777777" w:rsidR="00194474" w:rsidRPr="00194474" w:rsidRDefault="00194474" w:rsidP="003854E4">
      <w:pPr>
        <w:numPr>
          <w:ilvl w:val="1"/>
          <w:numId w:val="25"/>
        </w:numPr>
        <w:jc w:val="both"/>
      </w:pPr>
      <w:r w:rsidRPr="00194474">
        <w:rPr>
          <w:b/>
          <w:bCs/>
        </w:rPr>
        <w:t>DNS Tests</w:t>
      </w:r>
      <w:r w:rsidRPr="00194474">
        <w:t>: DNS server and trace tests for DNS performance and resolution path monitoring.</w:t>
      </w:r>
    </w:p>
    <w:p w14:paraId="2379D071" w14:textId="4F9BF5C7" w:rsidR="00194474" w:rsidRPr="00194474" w:rsidRDefault="00194474" w:rsidP="002D3ACA">
      <w:pPr>
        <w:ind w:left="360"/>
        <w:jc w:val="both"/>
      </w:pPr>
      <w:r w:rsidRPr="00194474">
        <w:rPr>
          <w:b/>
          <w:bCs/>
        </w:rPr>
        <w:t>Test Scheduling and Frequency</w:t>
      </w:r>
      <w:r w:rsidRPr="00194474">
        <w:t>:</w:t>
      </w:r>
    </w:p>
    <w:p w14:paraId="133E3C6C" w14:textId="77777777" w:rsidR="00194474" w:rsidRPr="00194474" w:rsidRDefault="00194474" w:rsidP="003854E4">
      <w:pPr>
        <w:numPr>
          <w:ilvl w:val="0"/>
          <w:numId w:val="26"/>
        </w:numPr>
        <w:jc w:val="both"/>
      </w:pPr>
      <w:r w:rsidRPr="00194474">
        <w:t>Set the frequency and scheduling for each test type, balancing between real-time monitoring needs and resource utilization.</w:t>
      </w:r>
    </w:p>
    <w:p w14:paraId="55A0A5A5" w14:textId="18AFA53B" w:rsidR="00194474" w:rsidRPr="00194474" w:rsidRDefault="00194474" w:rsidP="002D3ACA">
      <w:pPr>
        <w:ind w:left="360"/>
        <w:jc w:val="both"/>
      </w:pPr>
      <w:r w:rsidRPr="00194474">
        <w:rPr>
          <w:b/>
          <w:bCs/>
        </w:rPr>
        <w:t>Alert Configuration</w:t>
      </w:r>
      <w:r w:rsidRPr="00194474">
        <w:t>:</w:t>
      </w:r>
    </w:p>
    <w:p w14:paraId="0EFF7D71" w14:textId="77777777" w:rsidR="00194474" w:rsidRPr="00194474" w:rsidRDefault="00194474" w:rsidP="003854E4">
      <w:pPr>
        <w:numPr>
          <w:ilvl w:val="0"/>
          <w:numId w:val="27"/>
        </w:numPr>
        <w:jc w:val="both"/>
      </w:pPr>
      <w:r w:rsidRPr="00194474">
        <w:t>Configure alert rules and thresholds for each test, specifying the conditions under which alerts should be triggered (e.g., high latency, packet loss, application errors).</w:t>
      </w:r>
    </w:p>
    <w:p w14:paraId="7A7C0B00" w14:textId="77777777" w:rsidR="00194474" w:rsidRPr="00194474" w:rsidRDefault="00194474" w:rsidP="003854E4">
      <w:pPr>
        <w:numPr>
          <w:ilvl w:val="0"/>
          <w:numId w:val="27"/>
        </w:numPr>
        <w:jc w:val="both"/>
      </w:pPr>
      <w:r w:rsidRPr="00194474">
        <w:t>Set up notification channels such as email, SMS, or integrations with collaboration tools like Slack or Microsoft Teams.</w:t>
      </w:r>
    </w:p>
    <w:p w14:paraId="03BEECA0" w14:textId="04424DFA" w:rsidR="00194474" w:rsidRPr="00194474" w:rsidRDefault="00194474" w:rsidP="002D3ACA">
      <w:pPr>
        <w:ind w:left="360"/>
        <w:jc w:val="both"/>
      </w:pPr>
      <w:r w:rsidRPr="00194474">
        <w:rPr>
          <w:b/>
          <w:bCs/>
        </w:rPr>
        <w:t>Dashboard and Reporting Setup</w:t>
      </w:r>
      <w:r w:rsidRPr="00194474">
        <w:t>:</w:t>
      </w:r>
    </w:p>
    <w:p w14:paraId="4E885FB6" w14:textId="77777777" w:rsidR="00194474" w:rsidRPr="00194474" w:rsidRDefault="00194474" w:rsidP="003854E4">
      <w:pPr>
        <w:numPr>
          <w:ilvl w:val="0"/>
          <w:numId w:val="28"/>
        </w:numPr>
        <w:jc w:val="both"/>
      </w:pPr>
      <w:r w:rsidRPr="00194474">
        <w:t>Customize dashboards and visualizations to provide relevant insights for different stakeholders.</w:t>
      </w:r>
    </w:p>
    <w:p w14:paraId="60CC9BB0" w14:textId="77777777" w:rsidR="00194474" w:rsidRPr="00194474" w:rsidRDefault="00194474" w:rsidP="003854E4">
      <w:pPr>
        <w:numPr>
          <w:ilvl w:val="0"/>
          <w:numId w:val="28"/>
        </w:numPr>
        <w:jc w:val="both"/>
      </w:pPr>
      <w:r w:rsidRPr="00194474">
        <w:t>Schedule automated reports to be sent to the appropriate teams or individuals.</w:t>
      </w:r>
    </w:p>
    <w:p w14:paraId="247D8F39" w14:textId="7EB61701" w:rsidR="00194474" w:rsidRPr="00194474" w:rsidRDefault="00194474" w:rsidP="0062001C">
      <w:pPr>
        <w:jc w:val="both"/>
      </w:pPr>
    </w:p>
    <w:p w14:paraId="7FEC40D7" w14:textId="2615AA93" w:rsidR="00194474" w:rsidRPr="00194474" w:rsidRDefault="00194474" w:rsidP="0062001C">
      <w:pPr>
        <w:jc w:val="both"/>
        <w:rPr>
          <w:b/>
          <w:bCs/>
        </w:rPr>
      </w:pPr>
      <w:r w:rsidRPr="00194474">
        <w:rPr>
          <w:b/>
          <w:bCs/>
        </w:rPr>
        <w:t>Testing and Validation</w:t>
      </w:r>
    </w:p>
    <w:p w14:paraId="25806EB8" w14:textId="471FE578" w:rsidR="00194474" w:rsidRPr="00194474" w:rsidRDefault="00194474" w:rsidP="002D3ACA">
      <w:pPr>
        <w:ind w:left="360"/>
        <w:jc w:val="both"/>
      </w:pPr>
      <w:r w:rsidRPr="00194474">
        <w:rPr>
          <w:b/>
          <w:bCs/>
        </w:rPr>
        <w:t>Test Execution and Review</w:t>
      </w:r>
      <w:r w:rsidRPr="00194474">
        <w:t>:</w:t>
      </w:r>
    </w:p>
    <w:p w14:paraId="4B245100" w14:textId="77777777" w:rsidR="00194474" w:rsidRPr="00194474" w:rsidRDefault="00194474" w:rsidP="003854E4">
      <w:pPr>
        <w:numPr>
          <w:ilvl w:val="0"/>
          <w:numId w:val="29"/>
        </w:numPr>
        <w:jc w:val="both"/>
      </w:pPr>
      <w:r w:rsidRPr="00194474">
        <w:t>Execute initial test runs to validate that the monitoring configuration accurately reflects the intended setup.</w:t>
      </w:r>
    </w:p>
    <w:p w14:paraId="4B4443C4" w14:textId="77777777" w:rsidR="00194474" w:rsidRPr="00194474" w:rsidRDefault="00194474" w:rsidP="003854E4">
      <w:pPr>
        <w:numPr>
          <w:ilvl w:val="0"/>
          <w:numId w:val="29"/>
        </w:numPr>
        <w:jc w:val="both"/>
      </w:pPr>
      <w:r w:rsidRPr="00194474">
        <w:t>Verify that data is being collected correctly and alerts are functioning as expected.</w:t>
      </w:r>
    </w:p>
    <w:p w14:paraId="14E89D15" w14:textId="24F5AC1A" w:rsidR="00194474" w:rsidRPr="00194474" w:rsidRDefault="00194474" w:rsidP="002D3ACA">
      <w:pPr>
        <w:ind w:left="360"/>
        <w:jc w:val="both"/>
      </w:pPr>
      <w:r w:rsidRPr="00194474">
        <w:rPr>
          <w:b/>
          <w:bCs/>
        </w:rPr>
        <w:t>User Acceptance Testing (UAT)</w:t>
      </w:r>
      <w:r w:rsidRPr="00194474">
        <w:t>:</w:t>
      </w:r>
    </w:p>
    <w:p w14:paraId="3ADEF12A" w14:textId="77777777" w:rsidR="00194474" w:rsidRPr="00194474" w:rsidRDefault="00194474" w:rsidP="003854E4">
      <w:pPr>
        <w:numPr>
          <w:ilvl w:val="0"/>
          <w:numId w:val="30"/>
        </w:numPr>
        <w:jc w:val="both"/>
      </w:pPr>
      <w:r w:rsidRPr="00194474">
        <w:t>Conduct a UAT session with the customer to review the configuration, dashboards, and alerts.</w:t>
      </w:r>
    </w:p>
    <w:p w14:paraId="15D6BD7D" w14:textId="77777777" w:rsidR="00194474" w:rsidRPr="00194474" w:rsidRDefault="00194474" w:rsidP="003854E4">
      <w:pPr>
        <w:numPr>
          <w:ilvl w:val="0"/>
          <w:numId w:val="30"/>
        </w:numPr>
        <w:jc w:val="both"/>
      </w:pPr>
      <w:r w:rsidRPr="00194474">
        <w:lastRenderedPageBreak/>
        <w:t>Make any necessary adjustments based on customer feedback.</w:t>
      </w:r>
    </w:p>
    <w:p w14:paraId="6A302718" w14:textId="067AC407" w:rsidR="00194474" w:rsidRPr="00194474" w:rsidRDefault="00194474" w:rsidP="002D3ACA">
      <w:pPr>
        <w:ind w:left="360"/>
        <w:jc w:val="both"/>
      </w:pPr>
      <w:r w:rsidRPr="00194474">
        <w:rPr>
          <w:b/>
          <w:bCs/>
        </w:rPr>
        <w:t>Final Approval</w:t>
      </w:r>
      <w:r w:rsidRPr="00194474">
        <w:t>:</w:t>
      </w:r>
    </w:p>
    <w:p w14:paraId="5458B6E2" w14:textId="77777777" w:rsidR="00194474" w:rsidRPr="00194474" w:rsidRDefault="00194474" w:rsidP="003854E4">
      <w:pPr>
        <w:numPr>
          <w:ilvl w:val="0"/>
          <w:numId w:val="31"/>
        </w:numPr>
        <w:jc w:val="both"/>
      </w:pPr>
      <w:r w:rsidRPr="00194474">
        <w:t>Obtain final approval from the customer to proceed to full deployment, confirming that all monitoring objectives are met.</w:t>
      </w:r>
    </w:p>
    <w:p w14:paraId="6A6CDCE8" w14:textId="2EBF03C1" w:rsidR="00194474" w:rsidRPr="00194474" w:rsidRDefault="00194474" w:rsidP="0062001C">
      <w:pPr>
        <w:jc w:val="both"/>
      </w:pPr>
    </w:p>
    <w:p w14:paraId="6D63A431" w14:textId="7F44B25A" w:rsidR="00194474" w:rsidRPr="00194474" w:rsidRDefault="00194474" w:rsidP="0062001C">
      <w:pPr>
        <w:jc w:val="both"/>
        <w:rPr>
          <w:b/>
          <w:bCs/>
        </w:rPr>
      </w:pPr>
      <w:r w:rsidRPr="00194474">
        <w:rPr>
          <w:b/>
          <w:bCs/>
        </w:rPr>
        <w:t>Deployment and Go-Live</w:t>
      </w:r>
    </w:p>
    <w:p w14:paraId="229EEBEE" w14:textId="627141D1" w:rsidR="00194474" w:rsidRPr="00194474" w:rsidRDefault="00194474" w:rsidP="002D3ACA">
      <w:pPr>
        <w:ind w:left="360"/>
        <w:jc w:val="both"/>
      </w:pPr>
      <w:r w:rsidRPr="00194474">
        <w:rPr>
          <w:b/>
          <w:bCs/>
        </w:rPr>
        <w:t>Production Deployment</w:t>
      </w:r>
      <w:r w:rsidRPr="00194474">
        <w:t>:</w:t>
      </w:r>
    </w:p>
    <w:p w14:paraId="45CDD450" w14:textId="77777777" w:rsidR="00194474" w:rsidRPr="00194474" w:rsidRDefault="00194474" w:rsidP="003854E4">
      <w:pPr>
        <w:numPr>
          <w:ilvl w:val="0"/>
          <w:numId w:val="32"/>
        </w:numPr>
        <w:jc w:val="both"/>
      </w:pPr>
      <w:r w:rsidRPr="00194474">
        <w:t>Move the validated configuration to the production environment.</w:t>
      </w:r>
    </w:p>
    <w:p w14:paraId="0456EC83" w14:textId="77777777" w:rsidR="00194474" w:rsidRPr="00194474" w:rsidRDefault="00194474" w:rsidP="003854E4">
      <w:pPr>
        <w:numPr>
          <w:ilvl w:val="0"/>
          <w:numId w:val="32"/>
        </w:numPr>
        <w:jc w:val="both"/>
      </w:pPr>
      <w:r w:rsidRPr="00194474">
        <w:t>Enable all monitoring tests, alerts, and integrations as per the final approved setup.</w:t>
      </w:r>
    </w:p>
    <w:p w14:paraId="15BC2333" w14:textId="1150A271" w:rsidR="00194474" w:rsidRPr="00194474" w:rsidRDefault="00194474" w:rsidP="002D3ACA">
      <w:pPr>
        <w:ind w:left="360"/>
        <w:jc w:val="both"/>
      </w:pPr>
      <w:r w:rsidRPr="00194474">
        <w:rPr>
          <w:b/>
          <w:bCs/>
        </w:rPr>
        <w:t>Customer Training</w:t>
      </w:r>
      <w:r w:rsidRPr="00194474">
        <w:t>:</w:t>
      </w:r>
    </w:p>
    <w:p w14:paraId="6D9F2B8C" w14:textId="29B148C8" w:rsidR="00194474" w:rsidRPr="00194474" w:rsidRDefault="00194474" w:rsidP="003854E4">
      <w:pPr>
        <w:numPr>
          <w:ilvl w:val="0"/>
          <w:numId w:val="33"/>
        </w:numPr>
        <w:jc w:val="both"/>
      </w:pPr>
      <w:r w:rsidRPr="00194474">
        <w:t>Provide training to customer teams on using the ThousandEyes platform</w:t>
      </w:r>
      <w:r w:rsidR="000C5D20">
        <w:t xml:space="preserve"> and</w:t>
      </w:r>
      <w:r w:rsidRPr="00194474">
        <w:t xml:space="preserve"> interpreting data.</w:t>
      </w:r>
    </w:p>
    <w:p w14:paraId="2B55AA14" w14:textId="356AA693" w:rsidR="00194474" w:rsidRPr="00194474" w:rsidRDefault="00194474" w:rsidP="0062001C">
      <w:pPr>
        <w:jc w:val="both"/>
      </w:pPr>
    </w:p>
    <w:p w14:paraId="106A8BBF" w14:textId="6230FD26" w:rsidR="00194474" w:rsidRPr="00194474" w:rsidRDefault="00194474" w:rsidP="0062001C">
      <w:pPr>
        <w:jc w:val="both"/>
        <w:rPr>
          <w:b/>
          <w:bCs/>
        </w:rPr>
      </w:pPr>
      <w:r w:rsidRPr="00194474">
        <w:rPr>
          <w:b/>
          <w:bCs/>
        </w:rPr>
        <w:t>Ongoing Management and Optimization</w:t>
      </w:r>
    </w:p>
    <w:p w14:paraId="627FE6FE" w14:textId="3A659296" w:rsidR="00194474" w:rsidRPr="00194474" w:rsidRDefault="00194474" w:rsidP="002D3ACA">
      <w:pPr>
        <w:ind w:left="360"/>
        <w:jc w:val="both"/>
      </w:pPr>
      <w:r w:rsidRPr="00194474">
        <w:rPr>
          <w:b/>
          <w:bCs/>
        </w:rPr>
        <w:t>Proactive Monitoring and Incident Management</w:t>
      </w:r>
      <w:r w:rsidRPr="00194474">
        <w:t>:</w:t>
      </w:r>
    </w:p>
    <w:p w14:paraId="5FCD787C" w14:textId="77777777" w:rsidR="00194474" w:rsidRPr="00194474" w:rsidRDefault="00194474" w:rsidP="003854E4">
      <w:pPr>
        <w:numPr>
          <w:ilvl w:val="0"/>
          <w:numId w:val="34"/>
        </w:numPr>
        <w:jc w:val="both"/>
      </w:pPr>
      <w:r w:rsidRPr="00194474">
        <w:t>Actively monitor the configured tests and respond to any alerts or incidents as per the agreed SLA.</w:t>
      </w:r>
    </w:p>
    <w:p w14:paraId="6894218F" w14:textId="77777777" w:rsidR="00194474" w:rsidRPr="00194474" w:rsidRDefault="00194474" w:rsidP="003854E4">
      <w:pPr>
        <w:numPr>
          <w:ilvl w:val="0"/>
          <w:numId w:val="34"/>
        </w:numPr>
        <w:jc w:val="both"/>
      </w:pPr>
      <w:r w:rsidRPr="00194474">
        <w:t>Perform root cause analysis (RCA) for any detected issues and recommend corrective actions.</w:t>
      </w:r>
    </w:p>
    <w:p w14:paraId="15D85619" w14:textId="382B6BCC" w:rsidR="00194474" w:rsidRPr="00194474" w:rsidRDefault="00194474" w:rsidP="002D3ACA">
      <w:pPr>
        <w:ind w:left="360"/>
        <w:jc w:val="both"/>
      </w:pPr>
      <w:r w:rsidRPr="00194474">
        <w:rPr>
          <w:b/>
          <w:bCs/>
        </w:rPr>
        <w:t>Regular Service Reviews</w:t>
      </w:r>
      <w:r w:rsidRPr="00194474">
        <w:t>:</w:t>
      </w:r>
    </w:p>
    <w:p w14:paraId="276BCD2F" w14:textId="77777777" w:rsidR="00194474" w:rsidRPr="00194474" w:rsidRDefault="00194474" w:rsidP="003854E4">
      <w:pPr>
        <w:numPr>
          <w:ilvl w:val="0"/>
          <w:numId w:val="35"/>
        </w:numPr>
        <w:jc w:val="both"/>
      </w:pPr>
      <w:r w:rsidRPr="00194474">
        <w:t>Conduct regular service reviews (e.g., quarterly) with the customer to assess service performance, discuss incidents, and identify areas for improvement.</w:t>
      </w:r>
    </w:p>
    <w:p w14:paraId="6DAB3E37" w14:textId="77777777" w:rsidR="00194474" w:rsidRPr="00194474" w:rsidRDefault="00194474" w:rsidP="003854E4">
      <w:pPr>
        <w:numPr>
          <w:ilvl w:val="0"/>
          <w:numId w:val="35"/>
        </w:numPr>
        <w:jc w:val="both"/>
      </w:pPr>
      <w:r w:rsidRPr="00194474">
        <w:t>Adjust monitoring configurations as needed based on changes in the customer’s environment or business needs.</w:t>
      </w:r>
    </w:p>
    <w:p w14:paraId="5D7EC262" w14:textId="2B459852" w:rsidR="00194474" w:rsidRPr="00194474" w:rsidRDefault="00194474" w:rsidP="002D3ACA">
      <w:pPr>
        <w:ind w:left="360"/>
        <w:jc w:val="both"/>
      </w:pPr>
      <w:r w:rsidRPr="00194474">
        <w:rPr>
          <w:b/>
          <w:bCs/>
        </w:rPr>
        <w:t>Continuous Optimization</w:t>
      </w:r>
      <w:r w:rsidRPr="00194474">
        <w:t>:</w:t>
      </w:r>
    </w:p>
    <w:p w14:paraId="62F413EC" w14:textId="77777777" w:rsidR="00194474" w:rsidRPr="00194474" w:rsidRDefault="00194474" w:rsidP="003854E4">
      <w:pPr>
        <w:numPr>
          <w:ilvl w:val="0"/>
          <w:numId w:val="36"/>
        </w:numPr>
        <w:jc w:val="both"/>
      </w:pPr>
      <w:r w:rsidRPr="00194474">
        <w:t>Optimize test configurations and thresholds based on evolving network conditions and application performance.</w:t>
      </w:r>
    </w:p>
    <w:p w14:paraId="48AD3B45" w14:textId="77777777" w:rsidR="00194474" w:rsidRPr="00194474" w:rsidRDefault="00194474" w:rsidP="003854E4">
      <w:pPr>
        <w:numPr>
          <w:ilvl w:val="0"/>
          <w:numId w:val="36"/>
        </w:numPr>
        <w:jc w:val="both"/>
      </w:pPr>
      <w:r w:rsidRPr="00194474">
        <w:t>Implement updates or new features from the ThousandEyes platform as they become available.</w:t>
      </w:r>
    </w:p>
    <w:p w14:paraId="38C7AD8B" w14:textId="27F1430E" w:rsidR="00194474" w:rsidRPr="00194474" w:rsidRDefault="00194474" w:rsidP="0062001C">
      <w:pPr>
        <w:jc w:val="both"/>
      </w:pPr>
    </w:p>
    <w:p w14:paraId="5F59816A" w14:textId="05660B51" w:rsidR="00194474" w:rsidRPr="00194474" w:rsidRDefault="00194474" w:rsidP="0062001C">
      <w:pPr>
        <w:jc w:val="both"/>
        <w:rPr>
          <w:b/>
          <w:bCs/>
        </w:rPr>
      </w:pPr>
      <w:r w:rsidRPr="00194474">
        <w:rPr>
          <w:b/>
          <w:bCs/>
        </w:rPr>
        <w:lastRenderedPageBreak/>
        <w:t>Documentation and Support</w:t>
      </w:r>
    </w:p>
    <w:p w14:paraId="07C6AA22" w14:textId="100EA95B" w:rsidR="00194474" w:rsidRPr="00194474" w:rsidRDefault="00194474" w:rsidP="002D3ACA">
      <w:pPr>
        <w:ind w:left="360"/>
        <w:jc w:val="both"/>
      </w:pPr>
      <w:r w:rsidRPr="00194474">
        <w:rPr>
          <w:b/>
          <w:bCs/>
        </w:rPr>
        <w:t>Documentation</w:t>
      </w:r>
      <w:r w:rsidRPr="00194474">
        <w:t>:</w:t>
      </w:r>
    </w:p>
    <w:p w14:paraId="6B79A008" w14:textId="77777777" w:rsidR="00194474" w:rsidRPr="00194474" w:rsidRDefault="00194474" w:rsidP="003854E4">
      <w:pPr>
        <w:numPr>
          <w:ilvl w:val="0"/>
          <w:numId w:val="37"/>
        </w:numPr>
        <w:jc w:val="both"/>
      </w:pPr>
      <w:r w:rsidRPr="00194474">
        <w:t>Provide comprehensive documentation covering the implementation details, configurations, and operational procedures.</w:t>
      </w:r>
    </w:p>
    <w:p w14:paraId="33FD5043" w14:textId="77777777" w:rsidR="00194474" w:rsidRPr="00194474" w:rsidRDefault="00194474" w:rsidP="003854E4">
      <w:pPr>
        <w:numPr>
          <w:ilvl w:val="0"/>
          <w:numId w:val="37"/>
        </w:numPr>
        <w:jc w:val="both"/>
      </w:pPr>
      <w:r w:rsidRPr="00194474">
        <w:t>Update documentation regularly to reflect any changes in the service setup or processes.</w:t>
      </w:r>
    </w:p>
    <w:p w14:paraId="2A6312A7" w14:textId="77777777" w:rsidR="00745F73" w:rsidRDefault="00745F73" w:rsidP="002D3ACA">
      <w:pPr>
        <w:ind w:left="360"/>
        <w:jc w:val="both"/>
        <w:rPr>
          <w:b/>
          <w:bCs/>
        </w:rPr>
      </w:pPr>
    </w:p>
    <w:p w14:paraId="17FCEFD6" w14:textId="1A4A2B12" w:rsidR="00194474" w:rsidRPr="00194474" w:rsidRDefault="00194474" w:rsidP="002D3ACA">
      <w:pPr>
        <w:ind w:left="360"/>
        <w:jc w:val="both"/>
      </w:pPr>
      <w:r w:rsidRPr="00194474">
        <w:rPr>
          <w:b/>
          <w:bCs/>
        </w:rPr>
        <w:t>Support and Maintenance</w:t>
      </w:r>
      <w:r w:rsidRPr="00194474">
        <w:t>:</w:t>
      </w:r>
    </w:p>
    <w:p w14:paraId="5D89A1E2" w14:textId="77777777" w:rsidR="00194474" w:rsidRPr="00194474" w:rsidRDefault="00194474" w:rsidP="003854E4">
      <w:pPr>
        <w:numPr>
          <w:ilvl w:val="0"/>
          <w:numId w:val="38"/>
        </w:numPr>
        <w:jc w:val="both"/>
      </w:pPr>
      <w:r w:rsidRPr="00194474">
        <w:t>Offer ongoing technical support for managing and troubleshooting the Cisco ThousandEyes service.</w:t>
      </w:r>
    </w:p>
    <w:p w14:paraId="04143D56" w14:textId="77777777" w:rsidR="00194474" w:rsidRPr="00194474" w:rsidRDefault="00194474" w:rsidP="003854E4">
      <w:pPr>
        <w:numPr>
          <w:ilvl w:val="0"/>
          <w:numId w:val="38"/>
        </w:numPr>
        <w:jc w:val="both"/>
      </w:pPr>
      <w:r w:rsidRPr="00194474">
        <w:t>Perform routine maintenance and updates to the ThousandEyes platform and agents as needed.</w:t>
      </w:r>
    </w:p>
    <w:p w14:paraId="1781C4BE" w14:textId="5CEA7E90" w:rsidR="00194474" w:rsidRPr="00194474" w:rsidRDefault="00194474" w:rsidP="00194474"/>
    <w:p w14:paraId="7B74B3DF" w14:textId="469C3A85" w:rsidR="00C91671" w:rsidRDefault="00C91671" w:rsidP="00344201"/>
    <w:p w14:paraId="3F36273B" w14:textId="77777777" w:rsidR="00194474" w:rsidRDefault="00194474" w:rsidP="00344201"/>
    <w:p w14:paraId="322E549B" w14:textId="29E24CA5" w:rsidR="00B832FF" w:rsidRDefault="00C91671" w:rsidP="00344201">
      <w:pPr>
        <w:pStyle w:val="Heading1"/>
      </w:pPr>
      <w:bookmarkStart w:id="31" w:name="_Toc178260865"/>
      <w:r>
        <w:t>Service Assurance</w:t>
      </w:r>
      <w:bookmarkEnd w:id="31"/>
    </w:p>
    <w:p w14:paraId="1AE06241" w14:textId="77777777" w:rsidR="00C91671" w:rsidRDefault="00C91671" w:rsidP="00344201"/>
    <w:p w14:paraId="285BD954" w14:textId="77777777" w:rsidR="00C91671" w:rsidRDefault="00C91671" w:rsidP="00344201"/>
    <w:p w14:paraId="23941914" w14:textId="77777777" w:rsidR="00C91671" w:rsidRDefault="00C91671" w:rsidP="00344201"/>
    <w:p w14:paraId="0D034579" w14:textId="77777777" w:rsidR="00C91671" w:rsidRPr="00C91671" w:rsidRDefault="00C91671" w:rsidP="00344201"/>
    <w:p w14:paraId="16C4E317" w14:textId="77777777" w:rsidR="00C91671" w:rsidRDefault="00C91671" w:rsidP="00344201">
      <w:pPr>
        <w:rPr>
          <w:rFonts w:asciiTheme="majorHAnsi" w:eastAsiaTheme="majorEastAsia" w:hAnsiTheme="majorHAnsi" w:cstheme="majorBidi"/>
          <w:color w:val="0F4761" w:themeColor="accent1" w:themeShade="BF"/>
          <w:sz w:val="40"/>
          <w:szCs w:val="40"/>
        </w:rPr>
      </w:pPr>
      <w:r>
        <w:br w:type="page"/>
      </w:r>
    </w:p>
    <w:p w14:paraId="02117FF0" w14:textId="6973B3C8" w:rsidR="00B832FF" w:rsidRDefault="000C1E21" w:rsidP="00344201">
      <w:pPr>
        <w:pStyle w:val="Heading1"/>
      </w:pPr>
      <w:bookmarkStart w:id="32" w:name="_Toc178260866"/>
      <w:r>
        <w:lastRenderedPageBreak/>
        <w:t>SLA</w:t>
      </w:r>
      <w:bookmarkEnd w:id="32"/>
    </w:p>
    <w:p w14:paraId="5A9C741D" w14:textId="77777777" w:rsidR="000C1E21" w:rsidRDefault="000C1E21" w:rsidP="00344201"/>
    <w:p w14:paraId="30BFECDC" w14:textId="77777777" w:rsidR="000C1E21" w:rsidRDefault="000C1E21" w:rsidP="00344201"/>
    <w:p w14:paraId="4F82B465" w14:textId="77777777" w:rsidR="000C1E21" w:rsidRDefault="000C1E21" w:rsidP="00344201"/>
    <w:p w14:paraId="4B8DB4B2" w14:textId="77777777" w:rsidR="00EC7F9D" w:rsidRDefault="00EC7F9D" w:rsidP="00344201">
      <w:r>
        <w:br w:type="page"/>
      </w:r>
    </w:p>
    <w:p w14:paraId="57A0EBC3" w14:textId="665C3B98" w:rsidR="006674C2" w:rsidRDefault="00953B9B" w:rsidP="00344201">
      <w:pPr>
        <w:pStyle w:val="Heading1"/>
      </w:pPr>
      <w:bookmarkStart w:id="33" w:name="_Toc178260867"/>
      <w:r>
        <w:lastRenderedPageBreak/>
        <w:t>CPQ Related Information</w:t>
      </w:r>
      <w:bookmarkEnd w:id="33"/>
      <w:r w:rsidR="006674C2">
        <w:br w:type="page"/>
      </w:r>
    </w:p>
    <w:p w14:paraId="35C9C64B" w14:textId="11CAB054" w:rsidR="000C1E21" w:rsidRDefault="006674C2" w:rsidP="00344201">
      <w:pPr>
        <w:pStyle w:val="Heading1"/>
      </w:pPr>
      <w:bookmarkStart w:id="34" w:name="_Toc178260868"/>
      <w:r>
        <w:lastRenderedPageBreak/>
        <w:t>Terms &amp; Conditions</w:t>
      </w:r>
      <w:bookmarkEnd w:id="34"/>
    </w:p>
    <w:p w14:paraId="030F83AC" w14:textId="77777777" w:rsidR="00953B9B" w:rsidRDefault="00953B9B" w:rsidP="00344201"/>
    <w:p w14:paraId="0C66B542" w14:textId="0299E6F8" w:rsidR="00DC60BA" w:rsidRDefault="002C1B78" w:rsidP="00344201">
      <w:pPr>
        <w:pStyle w:val="Heading2"/>
      </w:pPr>
      <w:bookmarkStart w:id="35" w:name="_Toc178260869"/>
      <w:r>
        <w:t>General T&amp;Cs</w:t>
      </w:r>
      <w:bookmarkEnd w:id="35"/>
    </w:p>
    <w:p w14:paraId="32E47D9B" w14:textId="772C2C93" w:rsidR="00953B9B" w:rsidRDefault="001A339E" w:rsidP="00344201">
      <w:pPr>
        <w:pStyle w:val="Heading2"/>
      </w:pPr>
      <w:bookmarkStart w:id="36" w:name="_Toc178260870"/>
      <w:r>
        <w:t>Payment Terms</w:t>
      </w:r>
      <w:bookmarkEnd w:id="36"/>
    </w:p>
    <w:p w14:paraId="505B4052" w14:textId="77777777" w:rsidR="001A339E" w:rsidRDefault="001A339E" w:rsidP="00344201"/>
    <w:p w14:paraId="660FF5A1" w14:textId="77777777" w:rsidR="001A339E" w:rsidRDefault="001A339E" w:rsidP="00344201"/>
    <w:p w14:paraId="7374E3ED" w14:textId="314C8DEA" w:rsidR="001B6A5F" w:rsidRDefault="001B6A5F" w:rsidP="00344201"/>
    <w:sectPr w:rsidR="001B6A5F" w:rsidSect="00350AA1">
      <w:pgSz w:w="11906" w:h="16838"/>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A3580"/>
    <w:multiLevelType w:val="multilevel"/>
    <w:tmpl w:val="7BE4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2633B"/>
    <w:multiLevelType w:val="multilevel"/>
    <w:tmpl w:val="13DAD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A31D73"/>
    <w:multiLevelType w:val="multilevel"/>
    <w:tmpl w:val="E70C7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88587C"/>
    <w:multiLevelType w:val="multilevel"/>
    <w:tmpl w:val="C1AECB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7E1495"/>
    <w:multiLevelType w:val="multilevel"/>
    <w:tmpl w:val="A3BE63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1049A8"/>
    <w:multiLevelType w:val="multilevel"/>
    <w:tmpl w:val="FFDAF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7F2C75"/>
    <w:multiLevelType w:val="multilevel"/>
    <w:tmpl w:val="8F648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FF08C2"/>
    <w:multiLevelType w:val="multilevel"/>
    <w:tmpl w:val="35BE1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7300D4"/>
    <w:multiLevelType w:val="multilevel"/>
    <w:tmpl w:val="C67E6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F56D4B"/>
    <w:multiLevelType w:val="multilevel"/>
    <w:tmpl w:val="590EE7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5221D6"/>
    <w:multiLevelType w:val="multilevel"/>
    <w:tmpl w:val="A19A3E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9B6892"/>
    <w:multiLevelType w:val="hybridMultilevel"/>
    <w:tmpl w:val="F98E69D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2" w15:restartNumberingAfterBreak="0">
    <w:nsid w:val="30E21DCC"/>
    <w:multiLevelType w:val="multilevel"/>
    <w:tmpl w:val="9F109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655CB4"/>
    <w:multiLevelType w:val="hybridMultilevel"/>
    <w:tmpl w:val="6E10EA3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37AB6648"/>
    <w:multiLevelType w:val="multilevel"/>
    <w:tmpl w:val="54162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3B52E4"/>
    <w:multiLevelType w:val="multilevel"/>
    <w:tmpl w:val="5B123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EE2AB2"/>
    <w:multiLevelType w:val="hybridMultilevel"/>
    <w:tmpl w:val="44EC952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44DA24C6"/>
    <w:multiLevelType w:val="multilevel"/>
    <w:tmpl w:val="167285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286414"/>
    <w:multiLevelType w:val="multilevel"/>
    <w:tmpl w:val="4580B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5F0F26"/>
    <w:multiLevelType w:val="multilevel"/>
    <w:tmpl w:val="8D7404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235A55"/>
    <w:multiLevelType w:val="hybridMultilevel"/>
    <w:tmpl w:val="865CF08C"/>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1" w15:restartNumberingAfterBreak="0">
    <w:nsid w:val="4C996109"/>
    <w:multiLevelType w:val="multilevel"/>
    <w:tmpl w:val="C2C223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E9512B"/>
    <w:multiLevelType w:val="multilevel"/>
    <w:tmpl w:val="61927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E90398"/>
    <w:multiLevelType w:val="multilevel"/>
    <w:tmpl w:val="10A85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D8683A"/>
    <w:multiLevelType w:val="multilevel"/>
    <w:tmpl w:val="88B4D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035B97"/>
    <w:multiLevelType w:val="multilevel"/>
    <w:tmpl w:val="E8CCA0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E262103"/>
    <w:multiLevelType w:val="hybridMultilevel"/>
    <w:tmpl w:val="329E3312"/>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7" w15:restartNumberingAfterBreak="0">
    <w:nsid w:val="5F0800AF"/>
    <w:multiLevelType w:val="multilevel"/>
    <w:tmpl w:val="DA0ED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F62762E"/>
    <w:multiLevelType w:val="multilevel"/>
    <w:tmpl w:val="05E6A4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1320072"/>
    <w:multiLevelType w:val="multilevel"/>
    <w:tmpl w:val="91F4B8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6AB064C"/>
    <w:multiLevelType w:val="multilevel"/>
    <w:tmpl w:val="62F6C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6E101F4"/>
    <w:multiLevelType w:val="multilevel"/>
    <w:tmpl w:val="3E6C09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7796036"/>
    <w:multiLevelType w:val="hybridMultilevel"/>
    <w:tmpl w:val="757A345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3" w15:restartNumberingAfterBreak="0">
    <w:nsid w:val="6B51536A"/>
    <w:multiLevelType w:val="multilevel"/>
    <w:tmpl w:val="834C7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F6A757A"/>
    <w:multiLevelType w:val="multilevel"/>
    <w:tmpl w:val="24E0F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01347F0"/>
    <w:multiLevelType w:val="hybridMultilevel"/>
    <w:tmpl w:val="F0A4486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6" w15:restartNumberingAfterBreak="0">
    <w:nsid w:val="70344918"/>
    <w:multiLevelType w:val="multilevel"/>
    <w:tmpl w:val="DEB8C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112212A"/>
    <w:multiLevelType w:val="multilevel"/>
    <w:tmpl w:val="20EA2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85511928">
    <w:abstractNumId w:val="13"/>
  </w:num>
  <w:num w:numId="2" w16cid:durableId="148864139">
    <w:abstractNumId w:val="16"/>
  </w:num>
  <w:num w:numId="3" w16cid:durableId="1210528192">
    <w:abstractNumId w:val="20"/>
  </w:num>
  <w:num w:numId="4" w16cid:durableId="1181777078">
    <w:abstractNumId w:val="11"/>
  </w:num>
  <w:num w:numId="5" w16cid:durableId="935676187">
    <w:abstractNumId w:val="32"/>
  </w:num>
  <w:num w:numId="6" w16cid:durableId="416095325">
    <w:abstractNumId w:val="26"/>
  </w:num>
  <w:num w:numId="7" w16cid:durableId="1460997186">
    <w:abstractNumId w:val="35"/>
  </w:num>
  <w:num w:numId="8" w16cid:durableId="1312246992">
    <w:abstractNumId w:val="10"/>
  </w:num>
  <w:num w:numId="9" w16cid:durableId="2065831555">
    <w:abstractNumId w:val="9"/>
  </w:num>
  <w:num w:numId="10" w16cid:durableId="717125782">
    <w:abstractNumId w:val="29"/>
  </w:num>
  <w:num w:numId="11" w16cid:durableId="323122683">
    <w:abstractNumId w:val="31"/>
  </w:num>
  <w:num w:numId="12" w16cid:durableId="1043362186">
    <w:abstractNumId w:val="28"/>
  </w:num>
  <w:num w:numId="13" w16cid:durableId="1287203552">
    <w:abstractNumId w:val="4"/>
  </w:num>
  <w:num w:numId="14" w16cid:durableId="836384399">
    <w:abstractNumId w:val="3"/>
  </w:num>
  <w:num w:numId="15" w16cid:durableId="1667198824">
    <w:abstractNumId w:val="19"/>
  </w:num>
  <w:num w:numId="16" w16cid:durableId="515270922">
    <w:abstractNumId w:val="17"/>
  </w:num>
  <w:num w:numId="17" w16cid:durableId="1439447350">
    <w:abstractNumId w:val="5"/>
  </w:num>
  <w:num w:numId="18" w16cid:durableId="1178420854">
    <w:abstractNumId w:val="2"/>
  </w:num>
  <w:num w:numId="19" w16cid:durableId="711734611">
    <w:abstractNumId w:val="24"/>
  </w:num>
  <w:num w:numId="20" w16cid:durableId="1103691908">
    <w:abstractNumId w:val="33"/>
  </w:num>
  <w:num w:numId="21" w16cid:durableId="1321617444">
    <w:abstractNumId w:val="36"/>
  </w:num>
  <w:num w:numId="22" w16cid:durableId="799955053">
    <w:abstractNumId w:val="21"/>
  </w:num>
  <w:num w:numId="23" w16cid:durableId="633750601">
    <w:abstractNumId w:val="6"/>
  </w:num>
  <w:num w:numId="24" w16cid:durableId="838887703">
    <w:abstractNumId w:val="30"/>
  </w:num>
  <w:num w:numId="25" w16cid:durableId="1473206603">
    <w:abstractNumId w:val="25"/>
  </w:num>
  <w:num w:numId="26" w16cid:durableId="396629210">
    <w:abstractNumId w:val="18"/>
  </w:num>
  <w:num w:numId="27" w16cid:durableId="918246074">
    <w:abstractNumId w:val="8"/>
  </w:num>
  <w:num w:numId="28" w16cid:durableId="1848707632">
    <w:abstractNumId w:val="27"/>
  </w:num>
  <w:num w:numId="29" w16cid:durableId="1697080539">
    <w:abstractNumId w:val="1"/>
  </w:num>
  <w:num w:numId="30" w16cid:durableId="857042448">
    <w:abstractNumId w:val="34"/>
  </w:num>
  <w:num w:numId="31" w16cid:durableId="650671792">
    <w:abstractNumId w:val="12"/>
  </w:num>
  <w:num w:numId="32" w16cid:durableId="1244098255">
    <w:abstractNumId w:val="7"/>
  </w:num>
  <w:num w:numId="33" w16cid:durableId="431173868">
    <w:abstractNumId w:val="23"/>
  </w:num>
  <w:num w:numId="34" w16cid:durableId="1844053066">
    <w:abstractNumId w:val="0"/>
  </w:num>
  <w:num w:numId="35" w16cid:durableId="1856190262">
    <w:abstractNumId w:val="14"/>
  </w:num>
  <w:num w:numId="36" w16cid:durableId="825317591">
    <w:abstractNumId w:val="22"/>
  </w:num>
  <w:num w:numId="37" w16cid:durableId="1705910265">
    <w:abstractNumId w:val="37"/>
  </w:num>
  <w:num w:numId="38" w16cid:durableId="2080668310">
    <w:abstractNumId w:val="1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D40"/>
    <w:rsid w:val="000012EE"/>
    <w:rsid w:val="00005EB3"/>
    <w:rsid w:val="000075C7"/>
    <w:rsid w:val="00012583"/>
    <w:rsid w:val="00040745"/>
    <w:rsid w:val="00041CF8"/>
    <w:rsid w:val="000421DB"/>
    <w:rsid w:val="00046387"/>
    <w:rsid w:val="00065CCD"/>
    <w:rsid w:val="00073D0B"/>
    <w:rsid w:val="00076598"/>
    <w:rsid w:val="00083ACD"/>
    <w:rsid w:val="000B1077"/>
    <w:rsid w:val="000C1E21"/>
    <w:rsid w:val="000C3F13"/>
    <w:rsid w:val="000C5D20"/>
    <w:rsid w:val="000D429A"/>
    <w:rsid w:val="000D6BC1"/>
    <w:rsid w:val="000F40ED"/>
    <w:rsid w:val="00103148"/>
    <w:rsid w:val="00115C96"/>
    <w:rsid w:val="001266DE"/>
    <w:rsid w:val="0013459B"/>
    <w:rsid w:val="001532FD"/>
    <w:rsid w:val="00157ADA"/>
    <w:rsid w:val="00182D86"/>
    <w:rsid w:val="00183431"/>
    <w:rsid w:val="0019311A"/>
    <w:rsid w:val="001943D6"/>
    <w:rsid w:val="00194474"/>
    <w:rsid w:val="001A339E"/>
    <w:rsid w:val="001A734C"/>
    <w:rsid w:val="001B04D9"/>
    <w:rsid w:val="001B4B18"/>
    <w:rsid w:val="001B6A5F"/>
    <w:rsid w:val="001C1BA5"/>
    <w:rsid w:val="001E0E24"/>
    <w:rsid w:val="001E4E8C"/>
    <w:rsid w:val="00202A4C"/>
    <w:rsid w:val="0021346F"/>
    <w:rsid w:val="00231170"/>
    <w:rsid w:val="002637A6"/>
    <w:rsid w:val="00281262"/>
    <w:rsid w:val="002B4BEE"/>
    <w:rsid w:val="002C1B78"/>
    <w:rsid w:val="002C7FD3"/>
    <w:rsid w:val="002D3ACA"/>
    <w:rsid w:val="002D5BED"/>
    <w:rsid w:val="002E3E82"/>
    <w:rsid w:val="002F4692"/>
    <w:rsid w:val="00326AC9"/>
    <w:rsid w:val="00334B82"/>
    <w:rsid w:val="00336ADF"/>
    <w:rsid w:val="00342405"/>
    <w:rsid w:val="00344201"/>
    <w:rsid w:val="00344A5C"/>
    <w:rsid w:val="00350AA1"/>
    <w:rsid w:val="00350BAD"/>
    <w:rsid w:val="00356A78"/>
    <w:rsid w:val="00364C2D"/>
    <w:rsid w:val="0037477A"/>
    <w:rsid w:val="003854E4"/>
    <w:rsid w:val="00386671"/>
    <w:rsid w:val="00397246"/>
    <w:rsid w:val="003B1405"/>
    <w:rsid w:val="003B1C1F"/>
    <w:rsid w:val="003B356A"/>
    <w:rsid w:val="003B6472"/>
    <w:rsid w:val="003E6ABB"/>
    <w:rsid w:val="00440CE0"/>
    <w:rsid w:val="00440FF3"/>
    <w:rsid w:val="00450BEC"/>
    <w:rsid w:val="00453A52"/>
    <w:rsid w:val="004672A9"/>
    <w:rsid w:val="004B704E"/>
    <w:rsid w:val="004D0E50"/>
    <w:rsid w:val="004E42F1"/>
    <w:rsid w:val="004F36E6"/>
    <w:rsid w:val="004F45DE"/>
    <w:rsid w:val="004F744D"/>
    <w:rsid w:val="00520208"/>
    <w:rsid w:val="00536CD8"/>
    <w:rsid w:val="00540301"/>
    <w:rsid w:val="005427F2"/>
    <w:rsid w:val="005841E6"/>
    <w:rsid w:val="005936EF"/>
    <w:rsid w:val="005B5256"/>
    <w:rsid w:val="005C183B"/>
    <w:rsid w:val="005C6A71"/>
    <w:rsid w:val="005D1E57"/>
    <w:rsid w:val="005E539D"/>
    <w:rsid w:val="005F5E7B"/>
    <w:rsid w:val="00606A47"/>
    <w:rsid w:val="00612B69"/>
    <w:rsid w:val="0062001C"/>
    <w:rsid w:val="0062584A"/>
    <w:rsid w:val="0063456B"/>
    <w:rsid w:val="00635A92"/>
    <w:rsid w:val="00647780"/>
    <w:rsid w:val="006536F2"/>
    <w:rsid w:val="0066169A"/>
    <w:rsid w:val="006674C2"/>
    <w:rsid w:val="00675ED6"/>
    <w:rsid w:val="006B3BA3"/>
    <w:rsid w:val="006D10A7"/>
    <w:rsid w:val="006D4A3D"/>
    <w:rsid w:val="006E38A3"/>
    <w:rsid w:val="006F64BD"/>
    <w:rsid w:val="00716630"/>
    <w:rsid w:val="0073425B"/>
    <w:rsid w:val="00744415"/>
    <w:rsid w:val="00745F73"/>
    <w:rsid w:val="0075513B"/>
    <w:rsid w:val="007561BA"/>
    <w:rsid w:val="00777921"/>
    <w:rsid w:val="00782B5B"/>
    <w:rsid w:val="00786345"/>
    <w:rsid w:val="007949D5"/>
    <w:rsid w:val="007A18F3"/>
    <w:rsid w:val="007A2A60"/>
    <w:rsid w:val="007B3A77"/>
    <w:rsid w:val="007B4F13"/>
    <w:rsid w:val="007B7134"/>
    <w:rsid w:val="007C7783"/>
    <w:rsid w:val="007D64D8"/>
    <w:rsid w:val="007D6873"/>
    <w:rsid w:val="00802C71"/>
    <w:rsid w:val="00806304"/>
    <w:rsid w:val="0080798F"/>
    <w:rsid w:val="0084256F"/>
    <w:rsid w:val="008564CB"/>
    <w:rsid w:val="008B6DB9"/>
    <w:rsid w:val="008B7958"/>
    <w:rsid w:val="008C679C"/>
    <w:rsid w:val="008D2F6E"/>
    <w:rsid w:val="008D773C"/>
    <w:rsid w:val="008F2534"/>
    <w:rsid w:val="008F3DAF"/>
    <w:rsid w:val="008F6F5E"/>
    <w:rsid w:val="00904AEC"/>
    <w:rsid w:val="009144B8"/>
    <w:rsid w:val="009350DD"/>
    <w:rsid w:val="00950ED6"/>
    <w:rsid w:val="00953B9B"/>
    <w:rsid w:val="0095545D"/>
    <w:rsid w:val="00962901"/>
    <w:rsid w:val="00983166"/>
    <w:rsid w:val="009A6CE9"/>
    <w:rsid w:val="009B1F07"/>
    <w:rsid w:val="009C5C0B"/>
    <w:rsid w:val="009D3580"/>
    <w:rsid w:val="009D7D18"/>
    <w:rsid w:val="009E6329"/>
    <w:rsid w:val="00A13134"/>
    <w:rsid w:val="00A17595"/>
    <w:rsid w:val="00A342E7"/>
    <w:rsid w:val="00A401EF"/>
    <w:rsid w:val="00A4590F"/>
    <w:rsid w:val="00A60412"/>
    <w:rsid w:val="00A63CCC"/>
    <w:rsid w:val="00A76EE4"/>
    <w:rsid w:val="00A83A43"/>
    <w:rsid w:val="00AC4B6C"/>
    <w:rsid w:val="00AE1D3D"/>
    <w:rsid w:val="00AE7C93"/>
    <w:rsid w:val="00B07FC0"/>
    <w:rsid w:val="00B16E40"/>
    <w:rsid w:val="00B17E97"/>
    <w:rsid w:val="00B40A06"/>
    <w:rsid w:val="00B419C6"/>
    <w:rsid w:val="00B51C36"/>
    <w:rsid w:val="00B5597E"/>
    <w:rsid w:val="00B65C87"/>
    <w:rsid w:val="00B6663D"/>
    <w:rsid w:val="00B77D0A"/>
    <w:rsid w:val="00B832FF"/>
    <w:rsid w:val="00B91D40"/>
    <w:rsid w:val="00B9244A"/>
    <w:rsid w:val="00BA0BA9"/>
    <w:rsid w:val="00BA672E"/>
    <w:rsid w:val="00BB37F3"/>
    <w:rsid w:val="00BC2452"/>
    <w:rsid w:val="00BC2638"/>
    <w:rsid w:val="00BE0520"/>
    <w:rsid w:val="00BF083D"/>
    <w:rsid w:val="00BF7F63"/>
    <w:rsid w:val="00C06194"/>
    <w:rsid w:val="00C22E19"/>
    <w:rsid w:val="00C43775"/>
    <w:rsid w:val="00C7261C"/>
    <w:rsid w:val="00C84DC8"/>
    <w:rsid w:val="00C879EB"/>
    <w:rsid w:val="00C91671"/>
    <w:rsid w:val="00C97A1F"/>
    <w:rsid w:val="00CA3646"/>
    <w:rsid w:val="00CA5B4D"/>
    <w:rsid w:val="00CB1884"/>
    <w:rsid w:val="00CB7F30"/>
    <w:rsid w:val="00CC45C5"/>
    <w:rsid w:val="00CD5F3A"/>
    <w:rsid w:val="00CD6458"/>
    <w:rsid w:val="00CE1BF5"/>
    <w:rsid w:val="00CE5020"/>
    <w:rsid w:val="00D02011"/>
    <w:rsid w:val="00D0750B"/>
    <w:rsid w:val="00D10740"/>
    <w:rsid w:val="00D1256E"/>
    <w:rsid w:val="00D25F2B"/>
    <w:rsid w:val="00D26566"/>
    <w:rsid w:val="00D50162"/>
    <w:rsid w:val="00D67757"/>
    <w:rsid w:val="00DC60BA"/>
    <w:rsid w:val="00DE4F71"/>
    <w:rsid w:val="00E07680"/>
    <w:rsid w:val="00E3152E"/>
    <w:rsid w:val="00E52307"/>
    <w:rsid w:val="00E56289"/>
    <w:rsid w:val="00E70633"/>
    <w:rsid w:val="00E8437B"/>
    <w:rsid w:val="00EA1621"/>
    <w:rsid w:val="00EB71F0"/>
    <w:rsid w:val="00EC0765"/>
    <w:rsid w:val="00EC1BFD"/>
    <w:rsid w:val="00EC4239"/>
    <w:rsid w:val="00EC7F9D"/>
    <w:rsid w:val="00ED0172"/>
    <w:rsid w:val="00ED71F1"/>
    <w:rsid w:val="00EE6E3D"/>
    <w:rsid w:val="00EF17A1"/>
    <w:rsid w:val="00EF1D8E"/>
    <w:rsid w:val="00F54A7E"/>
    <w:rsid w:val="00F6697F"/>
    <w:rsid w:val="00F76B85"/>
    <w:rsid w:val="00F81A4C"/>
    <w:rsid w:val="00FA7F74"/>
    <w:rsid w:val="00FD2DA9"/>
    <w:rsid w:val="00FF44DB"/>
    <w:rsid w:val="00FF7B8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2E671"/>
  <w15:chartTrackingRefBased/>
  <w15:docId w15:val="{D56385BA-1D84-4796-9856-D8D55E9A1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91D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91D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91D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91D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91D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91D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91D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91D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91D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1D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B91D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91D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91D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91D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91D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91D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91D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91D40"/>
    <w:rPr>
      <w:rFonts w:eastAsiaTheme="majorEastAsia" w:cstheme="majorBidi"/>
      <w:color w:val="272727" w:themeColor="text1" w:themeTint="D8"/>
    </w:rPr>
  </w:style>
  <w:style w:type="paragraph" w:styleId="Title">
    <w:name w:val="Title"/>
    <w:basedOn w:val="Normal"/>
    <w:next w:val="Normal"/>
    <w:link w:val="TitleChar"/>
    <w:uiPriority w:val="10"/>
    <w:qFormat/>
    <w:rsid w:val="00B91D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1D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91D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91D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91D40"/>
    <w:pPr>
      <w:spacing w:before="160"/>
      <w:jc w:val="center"/>
    </w:pPr>
    <w:rPr>
      <w:i/>
      <w:iCs/>
      <w:color w:val="404040" w:themeColor="text1" w:themeTint="BF"/>
    </w:rPr>
  </w:style>
  <w:style w:type="character" w:customStyle="1" w:styleId="QuoteChar">
    <w:name w:val="Quote Char"/>
    <w:basedOn w:val="DefaultParagraphFont"/>
    <w:link w:val="Quote"/>
    <w:uiPriority w:val="29"/>
    <w:rsid w:val="00B91D40"/>
    <w:rPr>
      <w:i/>
      <w:iCs/>
      <w:color w:val="404040" w:themeColor="text1" w:themeTint="BF"/>
    </w:rPr>
  </w:style>
  <w:style w:type="paragraph" w:styleId="ListParagraph">
    <w:name w:val="List Paragraph"/>
    <w:basedOn w:val="Normal"/>
    <w:uiPriority w:val="34"/>
    <w:qFormat/>
    <w:rsid w:val="00B91D40"/>
    <w:pPr>
      <w:ind w:left="720"/>
      <w:contextualSpacing/>
    </w:pPr>
  </w:style>
  <w:style w:type="character" w:styleId="IntenseEmphasis">
    <w:name w:val="Intense Emphasis"/>
    <w:basedOn w:val="DefaultParagraphFont"/>
    <w:uiPriority w:val="21"/>
    <w:qFormat/>
    <w:rsid w:val="00B91D40"/>
    <w:rPr>
      <w:i/>
      <w:iCs/>
      <w:color w:val="0F4761" w:themeColor="accent1" w:themeShade="BF"/>
    </w:rPr>
  </w:style>
  <w:style w:type="paragraph" w:styleId="IntenseQuote">
    <w:name w:val="Intense Quote"/>
    <w:basedOn w:val="Normal"/>
    <w:next w:val="Normal"/>
    <w:link w:val="IntenseQuoteChar"/>
    <w:uiPriority w:val="30"/>
    <w:qFormat/>
    <w:rsid w:val="00B91D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91D40"/>
    <w:rPr>
      <w:i/>
      <w:iCs/>
      <w:color w:val="0F4761" w:themeColor="accent1" w:themeShade="BF"/>
    </w:rPr>
  </w:style>
  <w:style w:type="character" w:styleId="IntenseReference">
    <w:name w:val="Intense Reference"/>
    <w:basedOn w:val="DefaultParagraphFont"/>
    <w:uiPriority w:val="32"/>
    <w:qFormat/>
    <w:rsid w:val="00B91D40"/>
    <w:rPr>
      <w:b/>
      <w:bCs/>
      <w:smallCaps/>
      <w:color w:val="0F4761" w:themeColor="accent1" w:themeShade="BF"/>
      <w:spacing w:val="5"/>
    </w:rPr>
  </w:style>
  <w:style w:type="paragraph" w:styleId="NoSpacing">
    <w:name w:val="No Spacing"/>
    <w:link w:val="NoSpacingChar"/>
    <w:uiPriority w:val="1"/>
    <w:qFormat/>
    <w:rsid w:val="00EB71F0"/>
    <w:pPr>
      <w:spacing w:after="0" w:line="240" w:lineRule="auto"/>
    </w:pPr>
    <w:rPr>
      <w:rFonts w:eastAsiaTheme="minorEastAsia"/>
      <w:kern w:val="0"/>
      <w:sz w:val="22"/>
      <w:szCs w:val="22"/>
      <w:lang w:val="en-US"/>
      <w14:ligatures w14:val="none"/>
    </w:rPr>
  </w:style>
  <w:style w:type="character" w:customStyle="1" w:styleId="NoSpacingChar">
    <w:name w:val="No Spacing Char"/>
    <w:basedOn w:val="DefaultParagraphFont"/>
    <w:link w:val="NoSpacing"/>
    <w:uiPriority w:val="1"/>
    <w:rsid w:val="00EB71F0"/>
    <w:rPr>
      <w:rFonts w:eastAsiaTheme="minorEastAsia"/>
      <w:kern w:val="0"/>
      <w:sz w:val="22"/>
      <w:szCs w:val="22"/>
      <w:lang w:val="en-US"/>
      <w14:ligatures w14:val="none"/>
    </w:rPr>
  </w:style>
  <w:style w:type="paragraph" w:styleId="TOCHeading">
    <w:name w:val="TOC Heading"/>
    <w:basedOn w:val="Heading1"/>
    <w:next w:val="Normal"/>
    <w:uiPriority w:val="39"/>
    <w:unhideWhenUsed/>
    <w:qFormat/>
    <w:rsid w:val="00350BAD"/>
    <w:pPr>
      <w:spacing w:before="240" w:after="0" w:line="259" w:lineRule="auto"/>
      <w:outlineLvl w:val="9"/>
    </w:pPr>
    <w:rPr>
      <w:kern w:val="0"/>
      <w:sz w:val="32"/>
      <w:szCs w:val="32"/>
      <w:lang w:val="en-US"/>
      <w14:ligatures w14:val="none"/>
    </w:rPr>
  </w:style>
  <w:style w:type="paragraph" w:styleId="TOC1">
    <w:name w:val="toc 1"/>
    <w:basedOn w:val="Normal"/>
    <w:next w:val="Normal"/>
    <w:autoRedefine/>
    <w:uiPriority w:val="39"/>
    <w:unhideWhenUsed/>
    <w:rsid w:val="00CE5020"/>
    <w:pPr>
      <w:tabs>
        <w:tab w:val="right" w:leader="dot" w:pos="9016"/>
      </w:tabs>
      <w:spacing w:after="100"/>
    </w:pPr>
    <w:rPr>
      <w:b/>
      <w:bCs/>
      <w:noProof/>
    </w:rPr>
  </w:style>
  <w:style w:type="character" w:styleId="Hyperlink">
    <w:name w:val="Hyperlink"/>
    <w:basedOn w:val="DefaultParagraphFont"/>
    <w:uiPriority w:val="99"/>
    <w:unhideWhenUsed/>
    <w:rsid w:val="00350BAD"/>
    <w:rPr>
      <w:color w:val="467886" w:themeColor="hyperlink"/>
      <w:u w:val="single"/>
    </w:rPr>
  </w:style>
  <w:style w:type="paragraph" w:styleId="TOC2">
    <w:name w:val="toc 2"/>
    <w:basedOn w:val="Normal"/>
    <w:next w:val="Normal"/>
    <w:autoRedefine/>
    <w:uiPriority w:val="39"/>
    <w:unhideWhenUsed/>
    <w:rsid w:val="00D10740"/>
    <w:pPr>
      <w:spacing w:after="100"/>
      <w:ind w:left="240"/>
    </w:pPr>
  </w:style>
  <w:style w:type="table" w:styleId="TableGrid">
    <w:name w:val="Table Grid"/>
    <w:basedOn w:val="TableNormal"/>
    <w:uiPriority w:val="39"/>
    <w:rsid w:val="00B66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97211">
      <w:bodyDiv w:val="1"/>
      <w:marLeft w:val="0"/>
      <w:marRight w:val="0"/>
      <w:marTop w:val="0"/>
      <w:marBottom w:val="0"/>
      <w:divBdr>
        <w:top w:val="none" w:sz="0" w:space="0" w:color="auto"/>
        <w:left w:val="none" w:sz="0" w:space="0" w:color="auto"/>
        <w:bottom w:val="none" w:sz="0" w:space="0" w:color="auto"/>
        <w:right w:val="none" w:sz="0" w:space="0" w:color="auto"/>
      </w:divBdr>
      <w:divsChild>
        <w:div w:id="1794785958">
          <w:marLeft w:val="547"/>
          <w:marRight w:val="0"/>
          <w:marTop w:val="0"/>
          <w:marBottom w:val="0"/>
          <w:divBdr>
            <w:top w:val="none" w:sz="0" w:space="0" w:color="auto"/>
            <w:left w:val="none" w:sz="0" w:space="0" w:color="auto"/>
            <w:bottom w:val="none" w:sz="0" w:space="0" w:color="auto"/>
            <w:right w:val="none" w:sz="0" w:space="0" w:color="auto"/>
          </w:divBdr>
        </w:div>
        <w:div w:id="1359118263">
          <w:marLeft w:val="547"/>
          <w:marRight w:val="0"/>
          <w:marTop w:val="0"/>
          <w:marBottom w:val="0"/>
          <w:divBdr>
            <w:top w:val="none" w:sz="0" w:space="0" w:color="auto"/>
            <w:left w:val="none" w:sz="0" w:space="0" w:color="auto"/>
            <w:bottom w:val="none" w:sz="0" w:space="0" w:color="auto"/>
            <w:right w:val="none" w:sz="0" w:space="0" w:color="auto"/>
          </w:divBdr>
        </w:div>
        <w:div w:id="1167944901">
          <w:marLeft w:val="547"/>
          <w:marRight w:val="0"/>
          <w:marTop w:val="0"/>
          <w:marBottom w:val="0"/>
          <w:divBdr>
            <w:top w:val="none" w:sz="0" w:space="0" w:color="auto"/>
            <w:left w:val="none" w:sz="0" w:space="0" w:color="auto"/>
            <w:bottom w:val="none" w:sz="0" w:space="0" w:color="auto"/>
            <w:right w:val="none" w:sz="0" w:space="0" w:color="auto"/>
          </w:divBdr>
        </w:div>
        <w:div w:id="984578812">
          <w:marLeft w:val="547"/>
          <w:marRight w:val="0"/>
          <w:marTop w:val="0"/>
          <w:marBottom w:val="0"/>
          <w:divBdr>
            <w:top w:val="none" w:sz="0" w:space="0" w:color="auto"/>
            <w:left w:val="none" w:sz="0" w:space="0" w:color="auto"/>
            <w:bottom w:val="none" w:sz="0" w:space="0" w:color="auto"/>
            <w:right w:val="none" w:sz="0" w:space="0" w:color="auto"/>
          </w:divBdr>
        </w:div>
        <w:div w:id="255604156">
          <w:marLeft w:val="547"/>
          <w:marRight w:val="0"/>
          <w:marTop w:val="0"/>
          <w:marBottom w:val="0"/>
          <w:divBdr>
            <w:top w:val="none" w:sz="0" w:space="0" w:color="auto"/>
            <w:left w:val="none" w:sz="0" w:space="0" w:color="auto"/>
            <w:bottom w:val="none" w:sz="0" w:space="0" w:color="auto"/>
            <w:right w:val="none" w:sz="0" w:space="0" w:color="auto"/>
          </w:divBdr>
        </w:div>
      </w:divsChild>
    </w:div>
    <w:div w:id="39478566">
      <w:bodyDiv w:val="1"/>
      <w:marLeft w:val="0"/>
      <w:marRight w:val="0"/>
      <w:marTop w:val="0"/>
      <w:marBottom w:val="0"/>
      <w:divBdr>
        <w:top w:val="none" w:sz="0" w:space="0" w:color="auto"/>
        <w:left w:val="none" w:sz="0" w:space="0" w:color="auto"/>
        <w:bottom w:val="none" w:sz="0" w:space="0" w:color="auto"/>
        <w:right w:val="none" w:sz="0" w:space="0" w:color="auto"/>
      </w:divBdr>
    </w:div>
    <w:div w:id="116412140">
      <w:bodyDiv w:val="1"/>
      <w:marLeft w:val="0"/>
      <w:marRight w:val="0"/>
      <w:marTop w:val="0"/>
      <w:marBottom w:val="0"/>
      <w:divBdr>
        <w:top w:val="none" w:sz="0" w:space="0" w:color="auto"/>
        <w:left w:val="none" w:sz="0" w:space="0" w:color="auto"/>
        <w:bottom w:val="none" w:sz="0" w:space="0" w:color="auto"/>
        <w:right w:val="none" w:sz="0" w:space="0" w:color="auto"/>
      </w:divBdr>
      <w:divsChild>
        <w:div w:id="883567302">
          <w:marLeft w:val="547"/>
          <w:marRight w:val="0"/>
          <w:marTop w:val="0"/>
          <w:marBottom w:val="0"/>
          <w:divBdr>
            <w:top w:val="none" w:sz="0" w:space="0" w:color="auto"/>
            <w:left w:val="none" w:sz="0" w:space="0" w:color="auto"/>
            <w:bottom w:val="none" w:sz="0" w:space="0" w:color="auto"/>
            <w:right w:val="none" w:sz="0" w:space="0" w:color="auto"/>
          </w:divBdr>
        </w:div>
        <w:div w:id="2053536083">
          <w:marLeft w:val="547"/>
          <w:marRight w:val="0"/>
          <w:marTop w:val="0"/>
          <w:marBottom w:val="0"/>
          <w:divBdr>
            <w:top w:val="none" w:sz="0" w:space="0" w:color="auto"/>
            <w:left w:val="none" w:sz="0" w:space="0" w:color="auto"/>
            <w:bottom w:val="none" w:sz="0" w:space="0" w:color="auto"/>
            <w:right w:val="none" w:sz="0" w:space="0" w:color="auto"/>
          </w:divBdr>
        </w:div>
      </w:divsChild>
    </w:div>
    <w:div w:id="172577200">
      <w:bodyDiv w:val="1"/>
      <w:marLeft w:val="0"/>
      <w:marRight w:val="0"/>
      <w:marTop w:val="0"/>
      <w:marBottom w:val="0"/>
      <w:divBdr>
        <w:top w:val="none" w:sz="0" w:space="0" w:color="auto"/>
        <w:left w:val="none" w:sz="0" w:space="0" w:color="auto"/>
        <w:bottom w:val="none" w:sz="0" w:space="0" w:color="auto"/>
        <w:right w:val="none" w:sz="0" w:space="0" w:color="auto"/>
      </w:divBdr>
      <w:divsChild>
        <w:div w:id="1538618423">
          <w:marLeft w:val="0"/>
          <w:marRight w:val="0"/>
          <w:marTop w:val="0"/>
          <w:marBottom w:val="0"/>
          <w:divBdr>
            <w:top w:val="none" w:sz="0" w:space="0" w:color="auto"/>
            <w:left w:val="none" w:sz="0" w:space="0" w:color="auto"/>
            <w:bottom w:val="none" w:sz="0" w:space="0" w:color="auto"/>
            <w:right w:val="none" w:sz="0" w:space="0" w:color="auto"/>
          </w:divBdr>
          <w:divsChild>
            <w:div w:id="430899239">
              <w:marLeft w:val="0"/>
              <w:marRight w:val="0"/>
              <w:marTop w:val="0"/>
              <w:marBottom w:val="0"/>
              <w:divBdr>
                <w:top w:val="none" w:sz="0" w:space="0" w:color="auto"/>
                <w:left w:val="none" w:sz="0" w:space="0" w:color="auto"/>
                <w:bottom w:val="none" w:sz="0" w:space="0" w:color="auto"/>
                <w:right w:val="none" w:sz="0" w:space="0" w:color="auto"/>
              </w:divBdr>
              <w:divsChild>
                <w:div w:id="1247837854">
                  <w:marLeft w:val="0"/>
                  <w:marRight w:val="0"/>
                  <w:marTop w:val="0"/>
                  <w:marBottom w:val="0"/>
                  <w:divBdr>
                    <w:top w:val="none" w:sz="0" w:space="0" w:color="auto"/>
                    <w:left w:val="none" w:sz="0" w:space="0" w:color="auto"/>
                    <w:bottom w:val="none" w:sz="0" w:space="0" w:color="auto"/>
                    <w:right w:val="none" w:sz="0" w:space="0" w:color="auto"/>
                  </w:divBdr>
                  <w:divsChild>
                    <w:div w:id="188810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533754">
      <w:bodyDiv w:val="1"/>
      <w:marLeft w:val="0"/>
      <w:marRight w:val="0"/>
      <w:marTop w:val="0"/>
      <w:marBottom w:val="0"/>
      <w:divBdr>
        <w:top w:val="none" w:sz="0" w:space="0" w:color="auto"/>
        <w:left w:val="none" w:sz="0" w:space="0" w:color="auto"/>
        <w:bottom w:val="none" w:sz="0" w:space="0" w:color="auto"/>
        <w:right w:val="none" w:sz="0" w:space="0" w:color="auto"/>
      </w:divBdr>
      <w:divsChild>
        <w:div w:id="1210217430">
          <w:marLeft w:val="547"/>
          <w:marRight w:val="0"/>
          <w:marTop w:val="0"/>
          <w:marBottom w:val="0"/>
          <w:divBdr>
            <w:top w:val="none" w:sz="0" w:space="0" w:color="auto"/>
            <w:left w:val="none" w:sz="0" w:space="0" w:color="auto"/>
            <w:bottom w:val="none" w:sz="0" w:space="0" w:color="auto"/>
            <w:right w:val="none" w:sz="0" w:space="0" w:color="auto"/>
          </w:divBdr>
        </w:div>
      </w:divsChild>
    </w:div>
    <w:div w:id="374040802">
      <w:bodyDiv w:val="1"/>
      <w:marLeft w:val="0"/>
      <w:marRight w:val="0"/>
      <w:marTop w:val="0"/>
      <w:marBottom w:val="0"/>
      <w:divBdr>
        <w:top w:val="none" w:sz="0" w:space="0" w:color="auto"/>
        <w:left w:val="none" w:sz="0" w:space="0" w:color="auto"/>
        <w:bottom w:val="none" w:sz="0" w:space="0" w:color="auto"/>
        <w:right w:val="none" w:sz="0" w:space="0" w:color="auto"/>
      </w:divBdr>
      <w:divsChild>
        <w:div w:id="934166887">
          <w:marLeft w:val="0"/>
          <w:marRight w:val="0"/>
          <w:marTop w:val="0"/>
          <w:marBottom w:val="0"/>
          <w:divBdr>
            <w:top w:val="none" w:sz="0" w:space="0" w:color="auto"/>
            <w:left w:val="none" w:sz="0" w:space="0" w:color="auto"/>
            <w:bottom w:val="none" w:sz="0" w:space="0" w:color="auto"/>
            <w:right w:val="none" w:sz="0" w:space="0" w:color="auto"/>
          </w:divBdr>
          <w:divsChild>
            <w:div w:id="1463765812">
              <w:marLeft w:val="0"/>
              <w:marRight w:val="0"/>
              <w:marTop w:val="0"/>
              <w:marBottom w:val="0"/>
              <w:divBdr>
                <w:top w:val="none" w:sz="0" w:space="0" w:color="auto"/>
                <w:left w:val="none" w:sz="0" w:space="0" w:color="auto"/>
                <w:bottom w:val="none" w:sz="0" w:space="0" w:color="auto"/>
                <w:right w:val="none" w:sz="0" w:space="0" w:color="auto"/>
              </w:divBdr>
              <w:divsChild>
                <w:div w:id="399525285">
                  <w:marLeft w:val="0"/>
                  <w:marRight w:val="0"/>
                  <w:marTop w:val="0"/>
                  <w:marBottom w:val="0"/>
                  <w:divBdr>
                    <w:top w:val="none" w:sz="0" w:space="0" w:color="auto"/>
                    <w:left w:val="none" w:sz="0" w:space="0" w:color="auto"/>
                    <w:bottom w:val="none" w:sz="0" w:space="0" w:color="auto"/>
                    <w:right w:val="none" w:sz="0" w:space="0" w:color="auto"/>
                  </w:divBdr>
                  <w:divsChild>
                    <w:div w:id="178553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182517">
      <w:bodyDiv w:val="1"/>
      <w:marLeft w:val="0"/>
      <w:marRight w:val="0"/>
      <w:marTop w:val="0"/>
      <w:marBottom w:val="0"/>
      <w:divBdr>
        <w:top w:val="none" w:sz="0" w:space="0" w:color="auto"/>
        <w:left w:val="none" w:sz="0" w:space="0" w:color="auto"/>
        <w:bottom w:val="none" w:sz="0" w:space="0" w:color="auto"/>
        <w:right w:val="none" w:sz="0" w:space="0" w:color="auto"/>
      </w:divBdr>
      <w:divsChild>
        <w:div w:id="805466953">
          <w:marLeft w:val="547"/>
          <w:marRight w:val="0"/>
          <w:marTop w:val="0"/>
          <w:marBottom w:val="0"/>
          <w:divBdr>
            <w:top w:val="none" w:sz="0" w:space="0" w:color="auto"/>
            <w:left w:val="none" w:sz="0" w:space="0" w:color="auto"/>
            <w:bottom w:val="none" w:sz="0" w:space="0" w:color="auto"/>
            <w:right w:val="none" w:sz="0" w:space="0" w:color="auto"/>
          </w:divBdr>
        </w:div>
        <w:div w:id="1294939921">
          <w:marLeft w:val="547"/>
          <w:marRight w:val="0"/>
          <w:marTop w:val="0"/>
          <w:marBottom w:val="0"/>
          <w:divBdr>
            <w:top w:val="none" w:sz="0" w:space="0" w:color="auto"/>
            <w:left w:val="none" w:sz="0" w:space="0" w:color="auto"/>
            <w:bottom w:val="none" w:sz="0" w:space="0" w:color="auto"/>
            <w:right w:val="none" w:sz="0" w:space="0" w:color="auto"/>
          </w:divBdr>
        </w:div>
      </w:divsChild>
    </w:div>
    <w:div w:id="892620048">
      <w:bodyDiv w:val="1"/>
      <w:marLeft w:val="0"/>
      <w:marRight w:val="0"/>
      <w:marTop w:val="0"/>
      <w:marBottom w:val="0"/>
      <w:divBdr>
        <w:top w:val="none" w:sz="0" w:space="0" w:color="auto"/>
        <w:left w:val="none" w:sz="0" w:space="0" w:color="auto"/>
        <w:bottom w:val="none" w:sz="0" w:space="0" w:color="auto"/>
        <w:right w:val="none" w:sz="0" w:space="0" w:color="auto"/>
      </w:divBdr>
    </w:div>
    <w:div w:id="1012562838">
      <w:bodyDiv w:val="1"/>
      <w:marLeft w:val="0"/>
      <w:marRight w:val="0"/>
      <w:marTop w:val="0"/>
      <w:marBottom w:val="0"/>
      <w:divBdr>
        <w:top w:val="none" w:sz="0" w:space="0" w:color="auto"/>
        <w:left w:val="none" w:sz="0" w:space="0" w:color="auto"/>
        <w:bottom w:val="none" w:sz="0" w:space="0" w:color="auto"/>
        <w:right w:val="none" w:sz="0" w:space="0" w:color="auto"/>
      </w:divBdr>
      <w:divsChild>
        <w:div w:id="1860318361">
          <w:marLeft w:val="547"/>
          <w:marRight w:val="0"/>
          <w:marTop w:val="0"/>
          <w:marBottom w:val="0"/>
          <w:divBdr>
            <w:top w:val="none" w:sz="0" w:space="0" w:color="auto"/>
            <w:left w:val="none" w:sz="0" w:space="0" w:color="auto"/>
            <w:bottom w:val="none" w:sz="0" w:space="0" w:color="auto"/>
            <w:right w:val="none" w:sz="0" w:space="0" w:color="auto"/>
          </w:divBdr>
        </w:div>
        <w:div w:id="1107887197">
          <w:marLeft w:val="1166"/>
          <w:marRight w:val="0"/>
          <w:marTop w:val="0"/>
          <w:marBottom w:val="0"/>
          <w:divBdr>
            <w:top w:val="none" w:sz="0" w:space="0" w:color="auto"/>
            <w:left w:val="none" w:sz="0" w:space="0" w:color="auto"/>
            <w:bottom w:val="none" w:sz="0" w:space="0" w:color="auto"/>
            <w:right w:val="none" w:sz="0" w:space="0" w:color="auto"/>
          </w:divBdr>
        </w:div>
        <w:div w:id="223101627">
          <w:marLeft w:val="1166"/>
          <w:marRight w:val="0"/>
          <w:marTop w:val="0"/>
          <w:marBottom w:val="0"/>
          <w:divBdr>
            <w:top w:val="none" w:sz="0" w:space="0" w:color="auto"/>
            <w:left w:val="none" w:sz="0" w:space="0" w:color="auto"/>
            <w:bottom w:val="none" w:sz="0" w:space="0" w:color="auto"/>
            <w:right w:val="none" w:sz="0" w:space="0" w:color="auto"/>
          </w:divBdr>
        </w:div>
        <w:div w:id="2065442259">
          <w:marLeft w:val="547"/>
          <w:marRight w:val="0"/>
          <w:marTop w:val="0"/>
          <w:marBottom w:val="0"/>
          <w:divBdr>
            <w:top w:val="none" w:sz="0" w:space="0" w:color="auto"/>
            <w:left w:val="none" w:sz="0" w:space="0" w:color="auto"/>
            <w:bottom w:val="none" w:sz="0" w:space="0" w:color="auto"/>
            <w:right w:val="none" w:sz="0" w:space="0" w:color="auto"/>
          </w:divBdr>
        </w:div>
        <w:div w:id="1861039904">
          <w:marLeft w:val="1166"/>
          <w:marRight w:val="0"/>
          <w:marTop w:val="0"/>
          <w:marBottom w:val="0"/>
          <w:divBdr>
            <w:top w:val="none" w:sz="0" w:space="0" w:color="auto"/>
            <w:left w:val="none" w:sz="0" w:space="0" w:color="auto"/>
            <w:bottom w:val="none" w:sz="0" w:space="0" w:color="auto"/>
            <w:right w:val="none" w:sz="0" w:space="0" w:color="auto"/>
          </w:divBdr>
        </w:div>
        <w:div w:id="1597907764">
          <w:marLeft w:val="1166"/>
          <w:marRight w:val="0"/>
          <w:marTop w:val="0"/>
          <w:marBottom w:val="0"/>
          <w:divBdr>
            <w:top w:val="none" w:sz="0" w:space="0" w:color="auto"/>
            <w:left w:val="none" w:sz="0" w:space="0" w:color="auto"/>
            <w:bottom w:val="none" w:sz="0" w:space="0" w:color="auto"/>
            <w:right w:val="none" w:sz="0" w:space="0" w:color="auto"/>
          </w:divBdr>
        </w:div>
        <w:div w:id="961573693">
          <w:marLeft w:val="1166"/>
          <w:marRight w:val="0"/>
          <w:marTop w:val="0"/>
          <w:marBottom w:val="0"/>
          <w:divBdr>
            <w:top w:val="none" w:sz="0" w:space="0" w:color="auto"/>
            <w:left w:val="none" w:sz="0" w:space="0" w:color="auto"/>
            <w:bottom w:val="none" w:sz="0" w:space="0" w:color="auto"/>
            <w:right w:val="none" w:sz="0" w:space="0" w:color="auto"/>
          </w:divBdr>
        </w:div>
        <w:div w:id="1459031165">
          <w:marLeft w:val="547"/>
          <w:marRight w:val="0"/>
          <w:marTop w:val="0"/>
          <w:marBottom w:val="0"/>
          <w:divBdr>
            <w:top w:val="none" w:sz="0" w:space="0" w:color="auto"/>
            <w:left w:val="none" w:sz="0" w:space="0" w:color="auto"/>
            <w:bottom w:val="none" w:sz="0" w:space="0" w:color="auto"/>
            <w:right w:val="none" w:sz="0" w:space="0" w:color="auto"/>
          </w:divBdr>
        </w:div>
        <w:div w:id="1374844901">
          <w:marLeft w:val="1166"/>
          <w:marRight w:val="0"/>
          <w:marTop w:val="0"/>
          <w:marBottom w:val="0"/>
          <w:divBdr>
            <w:top w:val="none" w:sz="0" w:space="0" w:color="auto"/>
            <w:left w:val="none" w:sz="0" w:space="0" w:color="auto"/>
            <w:bottom w:val="none" w:sz="0" w:space="0" w:color="auto"/>
            <w:right w:val="none" w:sz="0" w:space="0" w:color="auto"/>
          </w:divBdr>
        </w:div>
        <w:div w:id="2080865227">
          <w:marLeft w:val="1166"/>
          <w:marRight w:val="0"/>
          <w:marTop w:val="0"/>
          <w:marBottom w:val="0"/>
          <w:divBdr>
            <w:top w:val="none" w:sz="0" w:space="0" w:color="auto"/>
            <w:left w:val="none" w:sz="0" w:space="0" w:color="auto"/>
            <w:bottom w:val="none" w:sz="0" w:space="0" w:color="auto"/>
            <w:right w:val="none" w:sz="0" w:space="0" w:color="auto"/>
          </w:divBdr>
        </w:div>
        <w:div w:id="191109781">
          <w:marLeft w:val="1166"/>
          <w:marRight w:val="0"/>
          <w:marTop w:val="0"/>
          <w:marBottom w:val="0"/>
          <w:divBdr>
            <w:top w:val="none" w:sz="0" w:space="0" w:color="auto"/>
            <w:left w:val="none" w:sz="0" w:space="0" w:color="auto"/>
            <w:bottom w:val="none" w:sz="0" w:space="0" w:color="auto"/>
            <w:right w:val="none" w:sz="0" w:space="0" w:color="auto"/>
          </w:divBdr>
        </w:div>
        <w:div w:id="31611110">
          <w:marLeft w:val="547"/>
          <w:marRight w:val="0"/>
          <w:marTop w:val="0"/>
          <w:marBottom w:val="0"/>
          <w:divBdr>
            <w:top w:val="none" w:sz="0" w:space="0" w:color="auto"/>
            <w:left w:val="none" w:sz="0" w:space="0" w:color="auto"/>
            <w:bottom w:val="none" w:sz="0" w:space="0" w:color="auto"/>
            <w:right w:val="none" w:sz="0" w:space="0" w:color="auto"/>
          </w:divBdr>
        </w:div>
        <w:div w:id="1504012530">
          <w:marLeft w:val="1166"/>
          <w:marRight w:val="0"/>
          <w:marTop w:val="0"/>
          <w:marBottom w:val="0"/>
          <w:divBdr>
            <w:top w:val="none" w:sz="0" w:space="0" w:color="auto"/>
            <w:left w:val="none" w:sz="0" w:space="0" w:color="auto"/>
            <w:bottom w:val="none" w:sz="0" w:space="0" w:color="auto"/>
            <w:right w:val="none" w:sz="0" w:space="0" w:color="auto"/>
          </w:divBdr>
        </w:div>
        <w:div w:id="1563759088">
          <w:marLeft w:val="1166"/>
          <w:marRight w:val="0"/>
          <w:marTop w:val="0"/>
          <w:marBottom w:val="0"/>
          <w:divBdr>
            <w:top w:val="none" w:sz="0" w:space="0" w:color="auto"/>
            <w:left w:val="none" w:sz="0" w:space="0" w:color="auto"/>
            <w:bottom w:val="none" w:sz="0" w:space="0" w:color="auto"/>
            <w:right w:val="none" w:sz="0" w:space="0" w:color="auto"/>
          </w:divBdr>
        </w:div>
        <w:div w:id="1544558689">
          <w:marLeft w:val="1166"/>
          <w:marRight w:val="0"/>
          <w:marTop w:val="0"/>
          <w:marBottom w:val="0"/>
          <w:divBdr>
            <w:top w:val="none" w:sz="0" w:space="0" w:color="auto"/>
            <w:left w:val="none" w:sz="0" w:space="0" w:color="auto"/>
            <w:bottom w:val="none" w:sz="0" w:space="0" w:color="auto"/>
            <w:right w:val="none" w:sz="0" w:space="0" w:color="auto"/>
          </w:divBdr>
        </w:div>
        <w:div w:id="1780837426">
          <w:marLeft w:val="547"/>
          <w:marRight w:val="0"/>
          <w:marTop w:val="0"/>
          <w:marBottom w:val="0"/>
          <w:divBdr>
            <w:top w:val="none" w:sz="0" w:space="0" w:color="auto"/>
            <w:left w:val="none" w:sz="0" w:space="0" w:color="auto"/>
            <w:bottom w:val="none" w:sz="0" w:space="0" w:color="auto"/>
            <w:right w:val="none" w:sz="0" w:space="0" w:color="auto"/>
          </w:divBdr>
        </w:div>
        <w:div w:id="854998239">
          <w:marLeft w:val="1166"/>
          <w:marRight w:val="0"/>
          <w:marTop w:val="0"/>
          <w:marBottom w:val="0"/>
          <w:divBdr>
            <w:top w:val="none" w:sz="0" w:space="0" w:color="auto"/>
            <w:left w:val="none" w:sz="0" w:space="0" w:color="auto"/>
            <w:bottom w:val="none" w:sz="0" w:space="0" w:color="auto"/>
            <w:right w:val="none" w:sz="0" w:space="0" w:color="auto"/>
          </w:divBdr>
        </w:div>
        <w:div w:id="1278368872">
          <w:marLeft w:val="1166"/>
          <w:marRight w:val="0"/>
          <w:marTop w:val="0"/>
          <w:marBottom w:val="0"/>
          <w:divBdr>
            <w:top w:val="none" w:sz="0" w:space="0" w:color="auto"/>
            <w:left w:val="none" w:sz="0" w:space="0" w:color="auto"/>
            <w:bottom w:val="none" w:sz="0" w:space="0" w:color="auto"/>
            <w:right w:val="none" w:sz="0" w:space="0" w:color="auto"/>
          </w:divBdr>
        </w:div>
        <w:div w:id="634025569">
          <w:marLeft w:val="547"/>
          <w:marRight w:val="0"/>
          <w:marTop w:val="0"/>
          <w:marBottom w:val="0"/>
          <w:divBdr>
            <w:top w:val="none" w:sz="0" w:space="0" w:color="auto"/>
            <w:left w:val="none" w:sz="0" w:space="0" w:color="auto"/>
            <w:bottom w:val="none" w:sz="0" w:space="0" w:color="auto"/>
            <w:right w:val="none" w:sz="0" w:space="0" w:color="auto"/>
          </w:divBdr>
        </w:div>
        <w:div w:id="1218056192">
          <w:marLeft w:val="1166"/>
          <w:marRight w:val="0"/>
          <w:marTop w:val="0"/>
          <w:marBottom w:val="0"/>
          <w:divBdr>
            <w:top w:val="none" w:sz="0" w:space="0" w:color="auto"/>
            <w:left w:val="none" w:sz="0" w:space="0" w:color="auto"/>
            <w:bottom w:val="none" w:sz="0" w:space="0" w:color="auto"/>
            <w:right w:val="none" w:sz="0" w:space="0" w:color="auto"/>
          </w:divBdr>
        </w:div>
        <w:div w:id="696196887">
          <w:marLeft w:val="1166"/>
          <w:marRight w:val="0"/>
          <w:marTop w:val="0"/>
          <w:marBottom w:val="0"/>
          <w:divBdr>
            <w:top w:val="none" w:sz="0" w:space="0" w:color="auto"/>
            <w:left w:val="none" w:sz="0" w:space="0" w:color="auto"/>
            <w:bottom w:val="none" w:sz="0" w:space="0" w:color="auto"/>
            <w:right w:val="none" w:sz="0" w:space="0" w:color="auto"/>
          </w:divBdr>
        </w:div>
        <w:div w:id="1968000918">
          <w:marLeft w:val="1166"/>
          <w:marRight w:val="0"/>
          <w:marTop w:val="0"/>
          <w:marBottom w:val="0"/>
          <w:divBdr>
            <w:top w:val="none" w:sz="0" w:space="0" w:color="auto"/>
            <w:left w:val="none" w:sz="0" w:space="0" w:color="auto"/>
            <w:bottom w:val="none" w:sz="0" w:space="0" w:color="auto"/>
            <w:right w:val="none" w:sz="0" w:space="0" w:color="auto"/>
          </w:divBdr>
        </w:div>
        <w:div w:id="1498224577">
          <w:marLeft w:val="547"/>
          <w:marRight w:val="0"/>
          <w:marTop w:val="0"/>
          <w:marBottom w:val="0"/>
          <w:divBdr>
            <w:top w:val="none" w:sz="0" w:space="0" w:color="auto"/>
            <w:left w:val="none" w:sz="0" w:space="0" w:color="auto"/>
            <w:bottom w:val="none" w:sz="0" w:space="0" w:color="auto"/>
            <w:right w:val="none" w:sz="0" w:space="0" w:color="auto"/>
          </w:divBdr>
        </w:div>
        <w:div w:id="896664840">
          <w:marLeft w:val="1166"/>
          <w:marRight w:val="0"/>
          <w:marTop w:val="0"/>
          <w:marBottom w:val="0"/>
          <w:divBdr>
            <w:top w:val="none" w:sz="0" w:space="0" w:color="auto"/>
            <w:left w:val="none" w:sz="0" w:space="0" w:color="auto"/>
            <w:bottom w:val="none" w:sz="0" w:space="0" w:color="auto"/>
            <w:right w:val="none" w:sz="0" w:space="0" w:color="auto"/>
          </w:divBdr>
        </w:div>
        <w:div w:id="1279214415">
          <w:marLeft w:val="1166"/>
          <w:marRight w:val="0"/>
          <w:marTop w:val="0"/>
          <w:marBottom w:val="0"/>
          <w:divBdr>
            <w:top w:val="none" w:sz="0" w:space="0" w:color="auto"/>
            <w:left w:val="none" w:sz="0" w:space="0" w:color="auto"/>
            <w:bottom w:val="none" w:sz="0" w:space="0" w:color="auto"/>
            <w:right w:val="none" w:sz="0" w:space="0" w:color="auto"/>
          </w:divBdr>
        </w:div>
      </w:divsChild>
    </w:div>
    <w:div w:id="1062875709">
      <w:bodyDiv w:val="1"/>
      <w:marLeft w:val="0"/>
      <w:marRight w:val="0"/>
      <w:marTop w:val="0"/>
      <w:marBottom w:val="0"/>
      <w:divBdr>
        <w:top w:val="none" w:sz="0" w:space="0" w:color="auto"/>
        <w:left w:val="none" w:sz="0" w:space="0" w:color="auto"/>
        <w:bottom w:val="none" w:sz="0" w:space="0" w:color="auto"/>
        <w:right w:val="none" w:sz="0" w:space="0" w:color="auto"/>
      </w:divBdr>
      <w:divsChild>
        <w:div w:id="1689526609">
          <w:marLeft w:val="0"/>
          <w:marRight w:val="0"/>
          <w:marTop w:val="0"/>
          <w:marBottom w:val="0"/>
          <w:divBdr>
            <w:top w:val="none" w:sz="0" w:space="0" w:color="auto"/>
            <w:left w:val="none" w:sz="0" w:space="0" w:color="auto"/>
            <w:bottom w:val="none" w:sz="0" w:space="0" w:color="auto"/>
            <w:right w:val="none" w:sz="0" w:space="0" w:color="auto"/>
          </w:divBdr>
          <w:divsChild>
            <w:div w:id="352151191">
              <w:marLeft w:val="0"/>
              <w:marRight w:val="0"/>
              <w:marTop w:val="0"/>
              <w:marBottom w:val="0"/>
              <w:divBdr>
                <w:top w:val="none" w:sz="0" w:space="0" w:color="auto"/>
                <w:left w:val="none" w:sz="0" w:space="0" w:color="auto"/>
                <w:bottom w:val="none" w:sz="0" w:space="0" w:color="auto"/>
                <w:right w:val="none" w:sz="0" w:space="0" w:color="auto"/>
              </w:divBdr>
              <w:divsChild>
                <w:div w:id="1842965195">
                  <w:marLeft w:val="0"/>
                  <w:marRight w:val="0"/>
                  <w:marTop w:val="0"/>
                  <w:marBottom w:val="0"/>
                  <w:divBdr>
                    <w:top w:val="none" w:sz="0" w:space="0" w:color="auto"/>
                    <w:left w:val="none" w:sz="0" w:space="0" w:color="auto"/>
                    <w:bottom w:val="none" w:sz="0" w:space="0" w:color="auto"/>
                    <w:right w:val="none" w:sz="0" w:space="0" w:color="auto"/>
                  </w:divBdr>
                  <w:divsChild>
                    <w:div w:id="82825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031854">
      <w:bodyDiv w:val="1"/>
      <w:marLeft w:val="0"/>
      <w:marRight w:val="0"/>
      <w:marTop w:val="0"/>
      <w:marBottom w:val="0"/>
      <w:divBdr>
        <w:top w:val="none" w:sz="0" w:space="0" w:color="auto"/>
        <w:left w:val="none" w:sz="0" w:space="0" w:color="auto"/>
        <w:bottom w:val="none" w:sz="0" w:space="0" w:color="auto"/>
        <w:right w:val="none" w:sz="0" w:space="0" w:color="auto"/>
      </w:divBdr>
      <w:divsChild>
        <w:div w:id="107430864">
          <w:marLeft w:val="547"/>
          <w:marRight w:val="0"/>
          <w:marTop w:val="0"/>
          <w:marBottom w:val="0"/>
          <w:divBdr>
            <w:top w:val="none" w:sz="0" w:space="0" w:color="auto"/>
            <w:left w:val="none" w:sz="0" w:space="0" w:color="auto"/>
            <w:bottom w:val="none" w:sz="0" w:space="0" w:color="auto"/>
            <w:right w:val="none" w:sz="0" w:space="0" w:color="auto"/>
          </w:divBdr>
        </w:div>
        <w:div w:id="528370549">
          <w:marLeft w:val="547"/>
          <w:marRight w:val="0"/>
          <w:marTop w:val="0"/>
          <w:marBottom w:val="0"/>
          <w:divBdr>
            <w:top w:val="none" w:sz="0" w:space="0" w:color="auto"/>
            <w:left w:val="none" w:sz="0" w:space="0" w:color="auto"/>
            <w:bottom w:val="none" w:sz="0" w:space="0" w:color="auto"/>
            <w:right w:val="none" w:sz="0" w:space="0" w:color="auto"/>
          </w:divBdr>
        </w:div>
      </w:divsChild>
    </w:div>
    <w:div w:id="1435049675">
      <w:bodyDiv w:val="1"/>
      <w:marLeft w:val="0"/>
      <w:marRight w:val="0"/>
      <w:marTop w:val="0"/>
      <w:marBottom w:val="0"/>
      <w:divBdr>
        <w:top w:val="none" w:sz="0" w:space="0" w:color="auto"/>
        <w:left w:val="none" w:sz="0" w:space="0" w:color="auto"/>
        <w:bottom w:val="none" w:sz="0" w:space="0" w:color="auto"/>
        <w:right w:val="none" w:sz="0" w:space="0" w:color="auto"/>
      </w:divBdr>
    </w:div>
    <w:div w:id="1566530842">
      <w:bodyDiv w:val="1"/>
      <w:marLeft w:val="0"/>
      <w:marRight w:val="0"/>
      <w:marTop w:val="0"/>
      <w:marBottom w:val="0"/>
      <w:divBdr>
        <w:top w:val="none" w:sz="0" w:space="0" w:color="auto"/>
        <w:left w:val="none" w:sz="0" w:space="0" w:color="auto"/>
        <w:bottom w:val="none" w:sz="0" w:space="0" w:color="auto"/>
        <w:right w:val="none" w:sz="0" w:space="0" w:color="auto"/>
      </w:divBdr>
    </w:div>
    <w:div w:id="1902209614">
      <w:bodyDiv w:val="1"/>
      <w:marLeft w:val="0"/>
      <w:marRight w:val="0"/>
      <w:marTop w:val="0"/>
      <w:marBottom w:val="0"/>
      <w:divBdr>
        <w:top w:val="none" w:sz="0" w:space="0" w:color="auto"/>
        <w:left w:val="none" w:sz="0" w:space="0" w:color="auto"/>
        <w:bottom w:val="none" w:sz="0" w:space="0" w:color="auto"/>
        <w:right w:val="none" w:sz="0" w:space="0" w:color="auto"/>
      </w:divBdr>
      <w:divsChild>
        <w:div w:id="744688607">
          <w:marLeft w:val="547"/>
          <w:marRight w:val="0"/>
          <w:marTop w:val="0"/>
          <w:marBottom w:val="0"/>
          <w:divBdr>
            <w:top w:val="none" w:sz="0" w:space="0" w:color="auto"/>
            <w:left w:val="none" w:sz="0" w:space="0" w:color="auto"/>
            <w:bottom w:val="none" w:sz="0" w:space="0" w:color="auto"/>
            <w:right w:val="none" w:sz="0" w:space="0" w:color="auto"/>
          </w:divBdr>
        </w:div>
      </w:divsChild>
    </w:div>
    <w:div w:id="1911769855">
      <w:bodyDiv w:val="1"/>
      <w:marLeft w:val="0"/>
      <w:marRight w:val="0"/>
      <w:marTop w:val="0"/>
      <w:marBottom w:val="0"/>
      <w:divBdr>
        <w:top w:val="none" w:sz="0" w:space="0" w:color="auto"/>
        <w:left w:val="none" w:sz="0" w:space="0" w:color="auto"/>
        <w:bottom w:val="none" w:sz="0" w:space="0" w:color="auto"/>
        <w:right w:val="none" w:sz="0" w:space="0" w:color="auto"/>
      </w:divBdr>
      <w:divsChild>
        <w:div w:id="64382638">
          <w:marLeft w:val="547"/>
          <w:marRight w:val="0"/>
          <w:marTop w:val="0"/>
          <w:marBottom w:val="0"/>
          <w:divBdr>
            <w:top w:val="none" w:sz="0" w:space="0" w:color="auto"/>
            <w:left w:val="none" w:sz="0" w:space="0" w:color="auto"/>
            <w:bottom w:val="none" w:sz="0" w:space="0" w:color="auto"/>
            <w:right w:val="none" w:sz="0" w:space="0" w:color="auto"/>
          </w:divBdr>
        </w:div>
        <w:div w:id="1666931328">
          <w:marLeft w:val="1166"/>
          <w:marRight w:val="0"/>
          <w:marTop w:val="0"/>
          <w:marBottom w:val="0"/>
          <w:divBdr>
            <w:top w:val="none" w:sz="0" w:space="0" w:color="auto"/>
            <w:left w:val="none" w:sz="0" w:space="0" w:color="auto"/>
            <w:bottom w:val="none" w:sz="0" w:space="0" w:color="auto"/>
            <w:right w:val="none" w:sz="0" w:space="0" w:color="auto"/>
          </w:divBdr>
        </w:div>
        <w:div w:id="1275477837">
          <w:marLeft w:val="1166"/>
          <w:marRight w:val="0"/>
          <w:marTop w:val="0"/>
          <w:marBottom w:val="0"/>
          <w:divBdr>
            <w:top w:val="none" w:sz="0" w:space="0" w:color="auto"/>
            <w:left w:val="none" w:sz="0" w:space="0" w:color="auto"/>
            <w:bottom w:val="none" w:sz="0" w:space="0" w:color="auto"/>
            <w:right w:val="none" w:sz="0" w:space="0" w:color="auto"/>
          </w:divBdr>
        </w:div>
        <w:div w:id="44063807">
          <w:marLeft w:val="547"/>
          <w:marRight w:val="0"/>
          <w:marTop w:val="0"/>
          <w:marBottom w:val="0"/>
          <w:divBdr>
            <w:top w:val="none" w:sz="0" w:space="0" w:color="auto"/>
            <w:left w:val="none" w:sz="0" w:space="0" w:color="auto"/>
            <w:bottom w:val="none" w:sz="0" w:space="0" w:color="auto"/>
            <w:right w:val="none" w:sz="0" w:space="0" w:color="auto"/>
          </w:divBdr>
        </w:div>
        <w:div w:id="1281187815">
          <w:marLeft w:val="1166"/>
          <w:marRight w:val="0"/>
          <w:marTop w:val="0"/>
          <w:marBottom w:val="0"/>
          <w:divBdr>
            <w:top w:val="none" w:sz="0" w:space="0" w:color="auto"/>
            <w:left w:val="none" w:sz="0" w:space="0" w:color="auto"/>
            <w:bottom w:val="none" w:sz="0" w:space="0" w:color="auto"/>
            <w:right w:val="none" w:sz="0" w:space="0" w:color="auto"/>
          </w:divBdr>
        </w:div>
        <w:div w:id="1329291606">
          <w:marLeft w:val="1166"/>
          <w:marRight w:val="0"/>
          <w:marTop w:val="0"/>
          <w:marBottom w:val="0"/>
          <w:divBdr>
            <w:top w:val="none" w:sz="0" w:space="0" w:color="auto"/>
            <w:left w:val="none" w:sz="0" w:space="0" w:color="auto"/>
            <w:bottom w:val="none" w:sz="0" w:space="0" w:color="auto"/>
            <w:right w:val="none" w:sz="0" w:space="0" w:color="auto"/>
          </w:divBdr>
        </w:div>
        <w:div w:id="1854956546">
          <w:marLeft w:val="1166"/>
          <w:marRight w:val="0"/>
          <w:marTop w:val="0"/>
          <w:marBottom w:val="0"/>
          <w:divBdr>
            <w:top w:val="none" w:sz="0" w:space="0" w:color="auto"/>
            <w:left w:val="none" w:sz="0" w:space="0" w:color="auto"/>
            <w:bottom w:val="none" w:sz="0" w:space="0" w:color="auto"/>
            <w:right w:val="none" w:sz="0" w:space="0" w:color="auto"/>
          </w:divBdr>
        </w:div>
        <w:div w:id="1413889731">
          <w:marLeft w:val="547"/>
          <w:marRight w:val="0"/>
          <w:marTop w:val="0"/>
          <w:marBottom w:val="0"/>
          <w:divBdr>
            <w:top w:val="none" w:sz="0" w:space="0" w:color="auto"/>
            <w:left w:val="none" w:sz="0" w:space="0" w:color="auto"/>
            <w:bottom w:val="none" w:sz="0" w:space="0" w:color="auto"/>
            <w:right w:val="none" w:sz="0" w:space="0" w:color="auto"/>
          </w:divBdr>
        </w:div>
        <w:div w:id="411465390">
          <w:marLeft w:val="1166"/>
          <w:marRight w:val="0"/>
          <w:marTop w:val="0"/>
          <w:marBottom w:val="0"/>
          <w:divBdr>
            <w:top w:val="none" w:sz="0" w:space="0" w:color="auto"/>
            <w:left w:val="none" w:sz="0" w:space="0" w:color="auto"/>
            <w:bottom w:val="none" w:sz="0" w:space="0" w:color="auto"/>
            <w:right w:val="none" w:sz="0" w:space="0" w:color="auto"/>
          </w:divBdr>
        </w:div>
        <w:div w:id="1902979009">
          <w:marLeft w:val="1166"/>
          <w:marRight w:val="0"/>
          <w:marTop w:val="0"/>
          <w:marBottom w:val="0"/>
          <w:divBdr>
            <w:top w:val="none" w:sz="0" w:space="0" w:color="auto"/>
            <w:left w:val="none" w:sz="0" w:space="0" w:color="auto"/>
            <w:bottom w:val="none" w:sz="0" w:space="0" w:color="auto"/>
            <w:right w:val="none" w:sz="0" w:space="0" w:color="auto"/>
          </w:divBdr>
        </w:div>
        <w:div w:id="1089813832">
          <w:marLeft w:val="1166"/>
          <w:marRight w:val="0"/>
          <w:marTop w:val="0"/>
          <w:marBottom w:val="0"/>
          <w:divBdr>
            <w:top w:val="none" w:sz="0" w:space="0" w:color="auto"/>
            <w:left w:val="none" w:sz="0" w:space="0" w:color="auto"/>
            <w:bottom w:val="none" w:sz="0" w:space="0" w:color="auto"/>
            <w:right w:val="none" w:sz="0" w:space="0" w:color="auto"/>
          </w:divBdr>
        </w:div>
        <w:div w:id="107895087">
          <w:marLeft w:val="547"/>
          <w:marRight w:val="0"/>
          <w:marTop w:val="0"/>
          <w:marBottom w:val="0"/>
          <w:divBdr>
            <w:top w:val="none" w:sz="0" w:space="0" w:color="auto"/>
            <w:left w:val="none" w:sz="0" w:space="0" w:color="auto"/>
            <w:bottom w:val="none" w:sz="0" w:space="0" w:color="auto"/>
            <w:right w:val="none" w:sz="0" w:space="0" w:color="auto"/>
          </w:divBdr>
        </w:div>
        <w:div w:id="1759867696">
          <w:marLeft w:val="1166"/>
          <w:marRight w:val="0"/>
          <w:marTop w:val="0"/>
          <w:marBottom w:val="0"/>
          <w:divBdr>
            <w:top w:val="none" w:sz="0" w:space="0" w:color="auto"/>
            <w:left w:val="none" w:sz="0" w:space="0" w:color="auto"/>
            <w:bottom w:val="none" w:sz="0" w:space="0" w:color="auto"/>
            <w:right w:val="none" w:sz="0" w:space="0" w:color="auto"/>
          </w:divBdr>
        </w:div>
        <w:div w:id="1091314755">
          <w:marLeft w:val="1166"/>
          <w:marRight w:val="0"/>
          <w:marTop w:val="0"/>
          <w:marBottom w:val="0"/>
          <w:divBdr>
            <w:top w:val="none" w:sz="0" w:space="0" w:color="auto"/>
            <w:left w:val="none" w:sz="0" w:space="0" w:color="auto"/>
            <w:bottom w:val="none" w:sz="0" w:space="0" w:color="auto"/>
            <w:right w:val="none" w:sz="0" w:space="0" w:color="auto"/>
          </w:divBdr>
        </w:div>
        <w:div w:id="1133523354">
          <w:marLeft w:val="1166"/>
          <w:marRight w:val="0"/>
          <w:marTop w:val="0"/>
          <w:marBottom w:val="0"/>
          <w:divBdr>
            <w:top w:val="none" w:sz="0" w:space="0" w:color="auto"/>
            <w:left w:val="none" w:sz="0" w:space="0" w:color="auto"/>
            <w:bottom w:val="none" w:sz="0" w:space="0" w:color="auto"/>
            <w:right w:val="none" w:sz="0" w:space="0" w:color="auto"/>
          </w:divBdr>
        </w:div>
        <w:div w:id="1146436476">
          <w:marLeft w:val="547"/>
          <w:marRight w:val="0"/>
          <w:marTop w:val="0"/>
          <w:marBottom w:val="0"/>
          <w:divBdr>
            <w:top w:val="none" w:sz="0" w:space="0" w:color="auto"/>
            <w:left w:val="none" w:sz="0" w:space="0" w:color="auto"/>
            <w:bottom w:val="none" w:sz="0" w:space="0" w:color="auto"/>
            <w:right w:val="none" w:sz="0" w:space="0" w:color="auto"/>
          </w:divBdr>
        </w:div>
        <w:div w:id="1645238406">
          <w:marLeft w:val="1166"/>
          <w:marRight w:val="0"/>
          <w:marTop w:val="0"/>
          <w:marBottom w:val="0"/>
          <w:divBdr>
            <w:top w:val="none" w:sz="0" w:space="0" w:color="auto"/>
            <w:left w:val="none" w:sz="0" w:space="0" w:color="auto"/>
            <w:bottom w:val="none" w:sz="0" w:space="0" w:color="auto"/>
            <w:right w:val="none" w:sz="0" w:space="0" w:color="auto"/>
          </w:divBdr>
        </w:div>
        <w:div w:id="749696099">
          <w:marLeft w:val="1166"/>
          <w:marRight w:val="0"/>
          <w:marTop w:val="0"/>
          <w:marBottom w:val="0"/>
          <w:divBdr>
            <w:top w:val="none" w:sz="0" w:space="0" w:color="auto"/>
            <w:left w:val="none" w:sz="0" w:space="0" w:color="auto"/>
            <w:bottom w:val="none" w:sz="0" w:space="0" w:color="auto"/>
            <w:right w:val="none" w:sz="0" w:space="0" w:color="auto"/>
          </w:divBdr>
        </w:div>
        <w:div w:id="211966479">
          <w:marLeft w:val="547"/>
          <w:marRight w:val="0"/>
          <w:marTop w:val="0"/>
          <w:marBottom w:val="0"/>
          <w:divBdr>
            <w:top w:val="none" w:sz="0" w:space="0" w:color="auto"/>
            <w:left w:val="none" w:sz="0" w:space="0" w:color="auto"/>
            <w:bottom w:val="none" w:sz="0" w:space="0" w:color="auto"/>
            <w:right w:val="none" w:sz="0" w:space="0" w:color="auto"/>
          </w:divBdr>
        </w:div>
        <w:div w:id="1834953294">
          <w:marLeft w:val="1166"/>
          <w:marRight w:val="0"/>
          <w:marTop w:val="0"/>
          <w:marBottom w:val="0"/>
          <w:divBdr>
            <w:top w:val="none" w:sz="0" w:space="0" w:color="auto"/>
            <w:left w:val="none" w:sz="0" w:space="0" w:color="auto"/>
            <w:bottom w:val="none" w:sz="0" w:space="0" w:color="auto"/>
            <w:right w:val="none" w:sz="0" w:space="0" w:color="auto"/>
          </w:divBdr>
        </w:div>
        <w:div w:id="433138942">
          <w:marLeft w:val="1166"/>
          <w:marRight w:val="0"/>
          <w:marTop w:val="0"/>
          <w:marBottom w:val="0"/>
          <w:divBdr>
            <w:top w:val="none" w:sz="0" w:space="0" w:color="auto"/>
            <w:left w:val="none" w:sz="0" w:space="0" w:color="auto"/>
            <w:bottom w:val="none" w:sz="0" w:space="0" w:color="auto"/>
            <w:right w:val="none" w:sz="0" w:space="0" w:color="auto"/>
          </w:divBdr>
        </w:div>
        <w:div w:id="2102336269">
          <w:marLeft w:val="1166"/>
          <w:marRight w:val="0"/>
          <w:marTop w:val="0"/>
          <w:marBottom w:val="0"/>
          <w:divBdr>
            <w:top w:val="none" w:sz="0" w:space="0" w:color="auto"/>
            <w:left w:val="none" w:sz="0" w:space="0" w:color="auto"/>
            <w:bottom w:val="none" w:sz="0" w:space="0" w:color="auto"/>
            <w:right w:val="none" w:sz="0" w:space="0" w:color="auto"/>
          </w:divBdr>
        </w:div>
        <w:div w:id="872419418">
          <w:marLeft w:val="547"/>
          <w:marRight w:val="0"/>
          <w:marTop w:val="0"/>
          <w:marBottom w:val="0"/>
          <w:divBdr>
            <w:top w:val="none" w:sz="0" w:space="0" w:color="auto"/>
            <w:left w:val="none" w:sz="0" w:space="0" w:color="auto"/>
            <w:bottom w:val="none" w:sz="0" w:space="0" w:color="auto"/>
            <w:right w:val="none" w:sz="0" w:space="0" w:color="auto"/>
          </w:divBdr>
        </w:div>
        <w:div w:id="572356870">
          <w:marLeft w:val="1166"/>
          <w:marRight w:val="0"/>
          <w:marTop w:val="0"/>
          <w:marBottom w:val="0"/>
          <w:divBdr>
            <w:top w:val="none" w:sz="0" w:space="0" w:color="auto"/>
            <w:left w:val="none" w:sz="0" w:space="0" w:color="auto"/>
            <w:bottom w:val="none" w:sz="0" w:space="0" w:color="auto"/>
            <w:right w:val="none" w:sz="0" w:space="0" w:color="auto"/>
          </w:divBdr>
        </w:div>
        <w:div w:id="1138886316">
          <w:marLeft w:val="1166"/>
          <w:marRight w:val="0"/>
          <w:marTop w:val="0"/>
          <w:marBottom w:val="0"/>
          <w:divBdr>
            <w:top w:val="none" w:sz="0" w:space="0" w:color="auto"/>
            <w:left w:val="none" w:sz="0" w:space="0" w:color="auto"/>
            <w:bottom w:val="none" w:sz="0" w:space="0" w:color="auto"/>
            <w:right w:val="none" w:sz="0" w:space="0" w:color="auto"/>
          </w:divBdr>
        </w:div>
      </w:divsChild>
    </w:div>
    <w:div w:id="1926759930">
      <w:bodyDiv w:val="1"/>
      <w:marLeft w:val="0"/>
      <w:marRight w:val="0"/>
      <w:marTop w:val="0"/>
      <w:marBottom w:val="0"/>
      <w:divBdr>
        <w:top w:val="none" w:sz="0" w:space="0" w:color="auto"/>
        <w:left w:val="none" w:sz="0" w:space="0" w:color="auto"/>
        <w:bottom w:val="none" w:sz="0" w:space="0" w:color="auto"/>
        <w:right w:val="none" w:sz="0" w:space="0" w:color="auto"/>
      </w:divBdr>
    </w:div>
    <w:div w:id="2009677278">
      <w:bodyDiv w:val="1"/>
      <w:marLeft w:val="0"/>
      <w:marRight w:val="0"/>
      <w:marTop w:val="0"/>
      <w:marBottom w:val="0"/>
      <w:divBdr>
        <w:top w:val="none" w:sz="0" w:space="0" w:color="auto"/>
        <w:left w:val="none" w:sz="0" w:space="0" w:color="auto"/>
        <w:bottom w:val="none" w:sz="0" w:space="0" w:color="auto"/>
        <w:right w:val="none" w:sz="0" w:space="0" w:color="auto"/>
      </w:divBdr>
    </w:div>
    <w:div w:id="2081556731">
      <w:bodyDiv w:val="1"/>
      <w:marLeft w:val="0"/>
      <w:marRight w:val="0"/>
      <w:marTop w:val="0"/>
      <w:marBottom w:val="0"/>
      <w:divBdr>
        <w:top w:val="none" w:sz="0" w:space="0" w:color="auto"/>
        <w:left w:val="none" w:sz="0" w:space="0" w:color="auto"/>
        <w:bottom w:val="none" w:sz="0" w:space="0" w:color="auto"/>
        <w:right w:val="none" w:sz="0" w:space="0" w:color="auto"/>
      </w:divBdr>
      <w:divsChild>
        <w:div w:id="1361203005">
          <w:marLeft w:val="0"/>
          <w:marRight w:val="0"/>
          <w:marTop w:val="0"/>
          <w:marBottom w:val="0"/>
          <w:divBdr>
            <w:top w:val="none" w:sz="0" w:space="0" w:color="auto"/>
            <w:left w:val="none" w:sz="0" w:space="0" w:color="auto"/>
            <w:bottom w:val="none" w:sz="0" w:space="0" w:color="auto"/>
            <w:right w:val="none" w:sz="0" w:space="0" w:color="auto"/>
          </w:divBdr>
          <w:divsChild>
            <w:div w:id="333067343">
              <w:marLeft w:val="0"/>
              <w:marRight w:val="0"/>
              <w:marTop w:val="0"/>
              <w:marBottom w:val="0"/>
              <w:divBdr>
                <w:top w:val="none" w:sz="0" w:space="0" w:color="auto"/>
                <w:left w:val="none" w:sz="0" w:space="0" w:color="auto"/>
                <w:bottom w:val="none" w:sz="0" w:space="0" w:color="auto"/>
                <w:right w:val="none" w:sz="0" w:space="0" w:color="auto"/>
              </w:divBdr>
              <w:divsChild>
                <w:div w:id="600337139">
                  <w:marLeft w:val="0"/>
                  <w:marRight w:val="0"/>
                  <w:marTop w:val="0"/>
                  <w:marBottom w:val="0"/>
                  <w:divBdr>
                    <w:top w:val="none" w:sz="0" w:space="0" w:color="auto"/>
                    <w:left w:val="none" w:sz="0" w:space="0" w:color="auto"/>
                    <w:bottom w:val="none" w:sz="0" w:space="0" w:color="auto"/>
                    <w:right w:val="none" w:sz="0" w:space="0" w:color="auto"/>
                  </w:divBdr>
                  <w:divsChild>
                    <w:div w:id="668558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964102">
      <w:bodyDiv w:val="1"/>
      <w:marLeft w:val="0"/>
      <w:marRight w:val="0"/>
      <w:marTop w:val="0"/>
      <w:marBottom w:val="0"/>
      <w:divBdr>
        <w:top w:val="none" w:sz="0" w:space="0" w:color="auto"/>
        <w:left w:val="none" w:sz="0" w:space="0" w:color="auto"/>
        <w:bottom w:val="none" w:sz="0" w:space="0" w:color="auto"/>
        <w:right w:val="none" w:sz="0" w:space="0" w:color="auto"/>
      </w:divBdr>
      <w:divsChild>
        <w:div w:id="871917781">
          <w:marLeft w:val="547"/>
          <w:marRight w:val="0"/>
          <w:marTop w:val="0"/>
          <w:marBottom w:val="0"/>
          <w:divBdr>
            <w:top w:val="none" w:sz="0" w:space="0" w:color="auto"/>
            <w:left w:val="none" w:sz="0" w:space="0" w:color="auto"/>
            <w:bottom w:val="none" w:sz="0" w:space="0" w:color="auto"/>
            <w:right w:val="none" w:sz="0" w:space="0" w:color="auto"/>
          </w:divBdr>
        </w:div>
        <w:div w:id="675499618">
          <w:marLeft w:val="547"/>
          <w:marRight w:val="0"/>
          <w:marTop w:val="0"/>
          <w:marBottom w:val="0"/>
          <w:divBdr>
            <w:top w:val="none" w:sz="0" w:space="0" w:color="auto"/>
            <w:left w:val="none" w:sz="0" w:space="0" w:color="auto"/>
            <w:bottom w:val="none" w:sz="0" w:space="0" w:color="auto"/>
            <w:right w:val="none" w:sz="0" w:space="0" w:color="auto"/>
          </w:divBdr>
        </w:div>
        <w:div w:id="835069204">
          <w:marLeft w:val="547"/>
          <w:marRight w:val="0"/>
          <w:marTop w:val="0"/>
          <w:marBottom w:val="0"/>
          <w:divBdr>
            <w:top w:val="none" w:sz="0" w:space="0" w:color="auto"/>
            <w:left w:val="none" w:sz="0" w:space="0" w:color="auto"/>
            <w:bottom w:val="none" w:sz="0" w:space="0" w:color="auto"/>
            <w:right w:val="none" w:sz="0" w:space="0" w:color="auto"/>
          </w:divBdr>
        </w:div>
        <w:div w:id="43335608">
          <w:marLeft w:val="547"/>
          <w:marRight w:val="0"/>
          <w:marTop w:val="0"/>
          <w:marBottom w:val="0"/>
          <w:divBdr>
            <w:top w:val="none" w:sz="0" w:space="0" w:color="auto"/>
            <w:left w:val="none" w:sz="0" w:space="0" w:color="auto"/>
            <w:bottom w:val="none" w:sz="0" w:space="0" w:color="auto"/>
            <w:right w:val="none" w:sz="0" w:space="0" w:color="auto"/>
          </w:divBdr>
        </w:div>
      </w:divsChild>
    </w:div>
    <w:div w:id="2120177875">
      <w:bodyDiv w:val="1"/>
      <w:marLeft w:val="0"/>
      <w:marRight w:val="0"/>
      <w:marTop w:val="0"/>
      <w:marBottom w:val="0"/>
      <w:divBdr>
        <w:top w:val="none" w:sz="0" w:space="0" w:color="auto"/>
        <w:left w:val="none" w:sz="0" w:space="0" w:color="auto"/>
        <w:bottom w:val="none" w:sz="0" w:space="0" w:color="auto"/>
        <w:right w:val="none" w:sz="0" w:space="0" w:color="auto"/>
      </w:divBdr>
      <w:divsChild>
        <w:div w:id="209762668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Tidel Park, Taramani, Chennai - 113</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roduce_x0020_Name_x003a_ xmlns="a9737608-6411-43df-b6f7-623960834065">Sify DeepVision</Produce_x0020_Name_x003a_>
    <Key_x0020_Words_x003a_ xmlns="a9737608-6411-43df-b6f7-623960834065">DeepVision Cisco ThousandEyes</Key_x0020_Words_x003a_>
    <Notes_x003a_ xmlns="a9737608-6411-43df-b6f7-623960834065">DeepVision Cisco ThousandEyes</Notes_x003a_>
    <Document_x0020_Category xmlns="a9737608-6411-43df-b6f7-623960834065">Internal: Sales Guide</Document_x0020_Category>
    <lcf76f155ced4ddcb4097134ff3c332f xmlns="a9737608-6411-43df-b6f7-623960834065">
      <Terms xmlns="http://schemas.microsoft.com/office/infopath/2007/PartnerControls"/>
    </lcf76f155ced4ddcb4097134ff3c332f>
    <TaxCatchAll xmlns="19fbf001-7c56-4287-9c67-21e757b4767a"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94499AD8BA63924692DA443767D49F52" ma:contentTypeVersion="22" ma:contentTypeDescription="Create a new document." ma:contentTypeScope="" ma:versionID="4665f7074d3c2e7f3e14808e8efd724f">
  <xsd:schema xmlns:xsd="http://www.w3.org/2001/XMLSchema" xmlns:xs="http://www.w3.org/2001/XMLSchema" xmlns:p="http://schemas.microsoft.com/office/2006/metadata/properties" xmlns:ns2="a9737608-6411-43df-b6f7-623960834065" xmlns:ns3="f88915e0-1670-401d-a4a3-4cd49bc9dada" xmlns:ns4="a34cfb6f-27f8-4094-9ca9-c60d4da75307" xmlns:ns6="19fbf001-7c56-4287-9c67-21e757b4767a" targetNamespace="http://schemas.microsoft.com/office/2006/metadata/properties" ma:root="true" ma:fieldsID="ef1e91a6579072d4d485de2e0badc096" ns2:_="" ns3:_="" ns4:_="" ns6:_="">
    <xsd:import namespace="a9737608-6411-43df-b6f7-623960834065"/>
    <xsd:import namespace="f88915e0-1670-401d-a4a3-4cd49bc9dada"/>
    <xsd:import namespace="a34cfb6f-27f8-4094-9ca9-c60d4da75307"/>
    <xsd:import namespace="19fbf001-7c56-4287-9c67-21e757b4767a"/>
    <xsd:element name="properties">
      <xsd:complexType>
        <xsd:sequence>
          <xsd:element name="documentManagement">
            <xsd:complexType>
              <xsd:all>
                <xsd:element ref="ns2:Produce_x0020_Name_x003a_"/>
                <xsd:element ref="ns2:Document_x0020_Category"/>
                <xsd:element ref="ns2:Notes_x003a_"/>
                <xsd:element ref="ns2:Key_x0020_Words_x003a_"/>
                <xsd:element ref="ns3:SharedWithUsers" minOccurs="0"/>
                <xsd:element ref="ns4:SharingHintHash" minOccurs="0"/>
                <xsd:element ref="ns3:SharedWithDetails" minOccurs="0"/>
                <xsd:element ref="ns2:MediaServiceMetadata" minOccurs="0"/>
                <xsd:element ref="ns2:MediaServiceFastMetadata" minOccurs="0"/>
                <xsd:element ref="ns2:MediaServiceAutoKeyPoints" minOccurs="0"/>
                <xsd:element ref="ns2:MediaServiceKeyPoints" minOccurs="0"/>
                <xsd:element ref="ns2:MediaServiceSearchProperties" minOccurs="0"/>
                <xsd:element ref="ns2:MediaServiceObjectDetectorVersions" minOccurs="0"/>
                <xsd:element ref="ns2:lcf76f155ced4ddcb4097134ff3c332f" minOccurs="0"/>
                <xsd:element ref="ns6: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737608-6411-43df-b6f7-623960834065" elementFormDefault="qualified">
    <xsd:import namespace="http://schemas.microsoft.com/office/2006/documentManagement/types"/>
    <xsd:import namespace="http://schemas.microsoft.com/office/infopath/2007/PartnerControls"/>
    <xsd:element name="Produce_x0020_Name_x003a_" ma:index="8" ma:displayName="Product Name:" ma:internalName="Produce_x0020_Name_x003a_">
      <xsd:simpleType>
        <xsd:restriction base="dms:Text">
          <xsd:maxLength value="255"/>
        </xsd:restriction>
      </xsd:simpleType>
    </xsd:element>
    <xsd:element name="Document_x0020_Category" ma:index="9" ma:displayName="Document Category" ma:default="Client: Overview presentation" ma:format="Dropdown" ma:internalName="Document_x0020_Category">
      <xsd:simpleType>
        <xsd:restriction base="dms:Choice">
          <xsd:enumeration value="Client: Overview presentation"/>
          <xsd:enumeration value="Client: Product Brochure"/>
          <xsd:enumeration value="Client: Case study"/>
          <xsd:enumeration value="Internal: Sales Guide"/>
          <xsd:enumeration value="Internal: SFA Checklist"/>
          <xsd:enumeration value="Internal: Pricing Mechanism"/>
          <xsd:enumeration value="Internal: Elevator pitch"/>
          <xsd:enumeration value="Internal: Sample proposal"/>
          <xsd:enumeration value="Internal: Proposal template"/>
          <xsd:enumeration value="Internal: Sample Task and Outcome Plan"/>
          <xsd:enumeration value="Internal: FAQ"/>
          <xsd:enumeration value="Internal: Deliverable templates (for different phases of the project)"/>
          <xsd:enumeration value="Internal: Scope of Work Delivery Checklist for SFA"/>
        </xsd:restriction>
      </xsd:simpleType>
    </xsd:element>
    <xsd:element name="Notes_x003a_" ma:index="10" ma:displayName="Notes:" ma:internalName="Notes_x003a_">
      <xsd:simpleType>
        <xsd:restriction base="dms:Note">
          <xsd:maxLength value="255"/>
        </xsd:restriction>
      </xsd:simpleType>
    </xsd:element>
    <xsd:element name="Key_x0020_Words_x003a_" ma:index="11" ma:displayName="Key Words:" ma:internalName="Key_x0020_Words_x003a_">
      <xsd:simpleType>
        <xsd:restriction base="dms:Text">
          <xsd:maxLength value="255"/>
        </xsd:restriction>
      </xsd:simpleType>
    </xsd:element>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05225ff6-d8db-4da8-8d9c-1f925f835688" ma:termSetId="09814cd3-568e-fe90-9814-8d621ff8fb84" ma:anchorId="fba54fb3-c3e1-fe81-a776-ca4b69148c4d" ma:open="true" ma:isKeyword="false">
      <xsd:complexType>
        <xsd:sequence>
          <xsd:element ref="pc:Terms" minOccurs="0" maxOccurs="1"/>
        </xsd:sequence>
      </xsd:complexType>
    </xsd:element>
    <xsd:element name="MediaServiceDateTaken" ma:index="25" nillable="true" ma:displayName="MediaServiceDateTaken" ma:hidden="true" ma:indexed="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ServiceGenerationTime" ma:index="27" nillable="true" ma:displayName="MediaServiceGenerationTime" ma:hidden="true" ma:internalName="MediaServiceGenerationTime" ma:readOnly="true">
      <xsd:simpleType>
        <xsd:restriction base="dms:Text"/>
      </xsd:simpleType>
    </xsd:element>
    <xsd:element name="MediaServiceEventHashCode" ma:index="28" nillable="true" ma:displayName="MediaServiceEventHashCode" ma:hidden="true" ma:internalName="MediaServiceEventHashCode" ma:readOnly="true">
      <xsd:simpleType>
        <xsd:restriction base="dms:Text"/>
      </xsd:simpleType>
    </xsd:element>
    <xsd:element name="MediaLengthInSeconds" ma:index="2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88915e0-1670-401d-a4a3-4cd49bc9da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cfb6f-27f8-4094-9ca9-c60d4da75307" elementFormDefault="qualified">
    <xsd:import namespace="http://schemas.microsoft.com/office/2006/documentManagement/types"/>
    <xsd:import namespace="http://schemas.microsoft.com/office/infopath/2007/PartnerControls"/>
    <xsd:element name="SharingHintHash" ma:index="13" nillable="true" ma:displayName="Sharing Hint Hash"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fbf001-7c56-4287-9c67-21e757b4767a"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6879f881-150c-4e5b-a230-653b5cc4ab9b}" ma:internalName="TaxCatchAll" ma:showField="CatchAllData" ma:web="f88915e0-1670-401d-a4a3-4cd49bc9da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05225ff6-d8db-4da8-8d9c-1f925f835688" ContentTypeId="0x0101" PreviousValue="fals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81C76F-7D67-4658-BE08-F0C9C1D0AC21}">
  <ds:schemaRefs>
    <ds:schemaRef ds:uri="http://schemas.microsoft.com/sharepoint/v3/contenttype/forms"/>
  </ds:schemaRefs>
</ds:datastoreItem>
</file>

<file path=customXml/itemProps3.xml><?xml version="1.0" encoding="utf-8"?>
<ds:datastoreItem xmlns:ds="http://schemas.openxmlformats.org/officeDocument/2006/customXml" ds:itemID="{5110A1E3-3532-485E-9792-DC7F18BAF2C6}">
  <ds:schemaRefs>
    <ds:schemaRef ds:uri="http://schemas.openxmlformats.org/officeDocument/2006/bibliography"/>
  </ds:schemaRefs>
</ds:datastoreItem>
</file>

<file path=customXml/itemProps4.xml><?xml version="1.0" encoding="utf-8"?>
<ds:datastoreItem xmlns:ds="http://schemas.openxmlformats.org/officeDocument/2006/customXml" ds:itemID="{5BC7B47A-A3CF-43F3-AEC2-4871FCAD01A0}">
  <ds:schemaRefs>
    <ds:schemaRef ds:uri="http://schemas.microsoft.com/office/2006/metadata/properties"/>
    <ds:schemaRef ds:uri="http://schemas.microsoft.com/office/infopath/2007/PartnerControls"/>
    <ds:schemaRef ds:uri="a9737608-6411-43df-b6f7-623960834065"/>
    <ds:schemaRef ds:uri="19fbf001-7c56-4287-9c67-21e757b4767a"/>
  </ds:schemaRefs>
</ds:datastoreItem>
</file>

<file path=customXml/itemProps5.xml><?xml version="1.0" encoding="utf-8"?>
<ds:datastoreItem xmlns:ds="http://schemas.openxmlformats.org/officeDocument/2006/customXml" ds:itemID="{3ACD2D96-F610-4E29-B85B-D9AE7A47D4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737608-6411-43df-b6f7-623960834065"/>
    <ds:schemaRef ds:uri="f88915e0-1670-401d-a4a3-4cd49bc9dada"/>
    <ds:schemaRef ds:uri="a34cfb6f-27f8-4094-9ca9-c60d4da75307"/>
    <ds:schemaRef ds:uri="19fbf001-7c56-4287-9c67-21e757b476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F384BE2-657B-4192-A45C-6F9533AE21C4}">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6561</TotalTime>
  <Pages>25</Pages>
  <Words>4593</Words>
  <Characters>26184</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Cisco ThousandEyes Service Descriptor</vt:lpstr>
    </vt:vector>
  </TitlesOfParts>
  <Company>Sify Digital Services</Company>
  <LinksUpToDate>false</LinksUpToDate>
  <CharactersWithSpaces>30716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Sify DeepVision (Service Descriptor</dc:title>
  <dc:subject/>
  <dc:creator>Rahul Nair</dc:creator>
  <cp:keywords/>
  <dc:description/>
  <cp:lastModifiedBy>Rahul Nair</cp:lastModifiedBy>
  <cp:revision>250</cp:revision>
  <dcterms:created xsi:type="dcterms:W3CDTF">2023-12-20T16:46:00Z</dcterms:created>
  <dcterms:modified xsi:type="dcterms:W3CDTF">2024-10-04T10:29:00Z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0x01010094499AD8BA63924692DA443767D49F52</vt:lpwstr>
  </property>
  <property fmtid="{D5CDD505-2E9C-101B-9397-08002B2CF9AE}" pid="3" name="MediaServiceImageTags">
    <vt:lpwstr/>
  </property>
</Properties>
</file>