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B0F54" w14:textId="5A341ADB" w:rsidR="00887A83" w:rsidRPr="002478FE" w:rsidRDefault="00C24EF4" w:rsidP="00953649">
      <w:pPr>
        <w:spacing w:line="240" w:lineRule="auto"/>
        <w:jc w:val="center"/>
        <w:rPr>
          <w:rFonts w:cstheme="minorHAnsi"/>
          <w:b/>
          <w:bCs/>
          <w:color w:val="595959" w:themeColor="text1" w:themeTint="A6"/>
          <w:sz w:val="24"/>
          <w:szCs w:val="24"/>
        </w:rPr>
      </w:pPr>
      <w:r w:rsidRPr="002478FE">
        <w:rPr>
          <w:rFonts w:cstheme="minorHAnsi"/>
          <w:b/>
          <w:bCs/>
          <w:color w:val="595959" w:themeColor="text1" w:themeTint="A6"/>
          <w:sz w:val="24"/>
          <w:szCs w:val="24"/>
        </w:rPr>
        <w:t>Sify’s Covid</w:t>
      </w:r>
      <w:r w:rsidR="00CB59CF" w:rsidRPr="002478FE">
        <w:rPr>
          <w:rFonts w:cstheme="minorHAnsi"/>
          <w:b/>
          <w:bCs/>
          <w:color w:val="595959" w:themeColor="text1" w:themeTint="A6"/>
          <w:sz w:val="24"/>
          <w:szCs w:val="24"/>
        </w:rPr>
        <w:t>-</w:t>
      </w:r>
      <w:r w:rsidRPr="002478FE">
        <w:rPr>
          <w:rFonts w:cstheme="minorHAnsi"/>
          <w:b/>
          <w:bCs/>
          <w:color w:val="595959" w:themeColor="text1" w:themeTint="A6"/>
          <w:sz w:val="24"/>
          <w:szCs w:val="24"/>
        </w:rPr>
        <w:t>19 Response Campaign</w:t>
      </w:r>
      <w:r w:rsidR="00887A83" w:rsidRPr="002478FE">
        <w:rPr>
          <w:rFonts w:cstheme="minorHAnsi"/>
          <w:b/>
          <w:bCs/>
          <w:color w:val="595959" w:themeColor="text1" w:themeTint="A6"/>
          <w:sz w:val="24"/>
          <w:szCs w:val="24"/>
        </w:rPr>
        <w:t xml:space="preserve"> </w:t>
      </w:r>
      <w:r w:rsidR="00F110E0" w:rsidRPr="002478FE">
        <w:rPr>
          <w:rFonts w:cstheme="minorHAnsi"/>
          <w:b/>
          <w:bCs/>
          <w:color w:val="595959" w:themeColor="text1" w:themeTint="A6"/>
          <w:sz w:val="24"/>
          <w:szCs w:val="24"/>
        </w:rPr>
        <w:t>FAQ’s</w:t>
      </w:r>
    </w:p>
    <w:p w14:paraId="1BF719BB" w14:textId="6F580B5E" w:rsidR="004A4141" w:rsidRPr="002478FE" w:rsidRDefault="004A4141" w:rsidP="004A4141">
      <w:pPr>
        <w:pBdr>
          <w:bottom w:val="single" w:sz="6" w:space="1" w:color="auto"/>
        </w:pBdr>
        <w:spacing w:line="240" w:lineRule="auto"/>
        <w:rPr>
          <w:rFonts w:cstheme="minorHAnsi"/>
          <w:color w:val="595959" w:themeColor="text1" w:themeTint="A6"/>
          <w:sz w:val="20"/>
          <w:szCs w:val="20"/>
        </w:rPr>
      </w:pPr>
      <w:r w:rsidRPr="002478FE">
        <w:rPr>
          <w:rFonts w:cstheme="minorHAnsi"/>
          <w:color w:val="595959" w:themeColor="text1" w:themeTint="A6"/>
          <w:sz w:val="20"/>
          <w:szCs w:val="20"/>
        </w:rPr>
        <w:t xml:space="preserve">This FAQ document covers queries /questions that may come up when talking to customer to understand their collaboration strategy. While we have tried to cover most of the questions related to Sify’s campaign on collaboration for specific queries you may reach out to – Sanjay Taneja / Prosenjit / Jagjit Matharu. If you do not receive a response please send an e-mail to </w:t>
      </w:r>
      <w:hyperlink r:id="rId6" w:history="1">
        <w:r w:rsidRPr="002478FE">
          <w:rPr>
            <w:rStyle w:val="Hyperlink"/>
            <w:rFonts w:cstheme="minorHAnsi"/>
            <w:sz w:val="20"/>
            <w:szCs w:val="20"/>
          </w:rPr>
          <w:t>Gupta.abhinav@sifycorp.com</w:t>
        </w:r>
      </w:hyperlink>
      <w:r w:rsidRPr="002478FE">
        <w:rPr>
          <w:rFonts w:cstheme="minorHAnsi"/>
          <w:color w:val="595959" w:themeColor="text1" w:themeTint="A6"/>
          <w:sz w:val="20"/>
          <w:szCs w:val="20"/>
        </w:rPr>
        <w:t>.</w:t>
      </w:r>
    </w:p>
    <w:p w14:paraId="7570CC40" w14:textId="30166841" w:rsidR="00C24EF4" w:rsidRPr="002478FE" w:rsidRDefault="00C24EF4" w:rsidP="00683794">
      <w:pPr>
        <w:pStyle w:val="ListParagraph"/>
        <w:numPr>
          <w:ilvl w:val="0"/>
          <w:numId w:val="21"/>
        </w:numPr>
        <w:rPr>
          <w:rFonts w:asciiTheme="minorHAnsi" w:hAnsiTheme="minorHAnsi" w:cstheme="minorHAnsi"/>
          <w:color w:val="548DD4" w:themeColor="text2" w:themeTint="99"/>
          <w:sz w:val="24"/>
          <w:szCs w:val="24"/>
        </w:rPr>
      </w:pPr>
      <w:r w:rsidRPr="002478FE">
        <w:rPr>
          <w:rFonts w:asciiTheme="minorHAnsi" w:hAnsiTheme="minorHAnsi" w:cstheme="minorHAnsi"/>
          <w:color w:val="548DD4" w:themeColor="text2" w:themeTint="99"/>
          <w:sz w:val="24"/>
          <w:szCs w:val="24"/>
        </w:rPr>
        <w:t xml:space="preserve">What is </w:t>
      </w:r>
      <w:r w:rsidR="008F39B7" w:rsidRPr="002478FE">
        <w:rPr>
          <w:rFonts w:asciiTheme="minorHAnsi" w:hAnsiTheme="minorHAnsi" w:cstheme="minorHAnsi"/>
          <w:color w:val="548DD4" w:themeColor="text2" w:themeTint="99"/>
          <w:sz w:val="24"/>
          <w:szCs w:val="24"/>
        </w:rPr>
        <w:t xml:space="preserve">Sify </w:t>
      </w:r>
      <w:r w:rsidRPr="002478FE">
        <w:rPr>
          <w:rFonts w:asciiTheme="minorHAnsi" w:hAnsiTheme="minorHAnsi" w:cstheme="minorHAnsi"/>
          <w:color w:val="548DD4" w:themeColor="text2" w:themeTint="99"/>
          <w:sz w:val="24"/>
          <w:szCs w:val="24"/>
        </w:rPr>
        <w:t>response to the Covid</w:t>
      </w:r>
      <w:r w:rsidR="008F39B7" w:rsidRPr="002478FE">
        <w:rPr>
          <w:rFonts w:asciiTheme="minorHAnsi" w:hAnsiTheme="minorHAnsi" w:cstheme="minorHAnsi"/>
          <w:color w:val="548DD4" w:themeColor="text2" w:themeTint="99"/>
          <w:sz w:val="24"/>
          <w:szCs w:val="24"/>
        </w:rPr>
        <w:t>-19</w:t>
      </w:r>
      <w:r w:rsidRPr="002478FE">
        <w:rPr>
          <w:rFonts w:asciiTheme="minorHAnsi" w:hAnsiTheme="minorHAnsi" w:cstheme="minorHAnsi"/>
          <w:color w:val="548DD4" w:themeColor="text2" w:themeTint="99"/>
          <w:sz w:val="24"/>
          <w:szCs w:val="24"/>
        </w:rPr>
        <w:t xml:space="preserve"> Scenario</w:t>
      </w:r>
      <w:r w:rsidR="008F39B7" w:rsidRPr="002478FE">
        <w:rPr>
          <w:rFonts w:asciiTheme="minorHAnsi" w:hAnsiTheme="minorHAnsi" w:cstheme="minorHAnsi"/>
          <w:color w:val="548DD4" w:themeColor="text2" w:themeTint="99"/>
          <w:sz w:val="24"/>
          <w:szCs w:val="24"/>
        </w:rPr>
        <w:t>?</w:t>
      </w:r>
    </w:p>
    <w:p w14:paraId="397ADD37" w14:textId="39717AD5" w:rsidR="003C01AB" w:rsidRPr="002478FE" w:rsidRDefault="00C24EF4" w:rsidP="00953649">
      <w:pPr>
        <w:spacing w:line="240" w:lineRule="auto"/>
        <w:rPr>
          <w:rFonts w:cstheme="minorHAnsi"/>
          <w:color w:val="595959" w:themeColor="text1" w:themeTint="A6"/>
          <w:sz w:val="24"/>
          <w:szCs w:val="24"/>
        </w:rPr>
      </w:pPr>
      <w:r w:rsidRPr="002478FE">
        <w:rPr>
          <w:rFonts w:cstheme="minorHAnsi"/>
          <w:color w:val="595959" w:themeColor="text1" w:themeTint="A6"/>
          <w:sz w:val="24"/>
          <w:szCs w:val="24"/>
        </w:rPr>
        <w:t>We at Sify want to help businesses</w:t>
      </w:r>
      <w:r w:rsidR="00347112" w:rsidRPr="002478FE">
        <w:rPr>
          <w:rFonts w:cstheme="minorHAnsi"/>
          <w:color w:val="595959" w:themeColor="text1" w:themeTint="A6"/>
          <w:sz w:val="24"/>
          <w:szCs w:val="24"/>
        </w:rPr>
        <w:t xml:space="preserve"> work remotely,</w:t>
      </w:r>
      <w:r w:rsidRPr="002478FE">
        <w:rPr>
          <w:rFonts w:cstheme="minorHAnsi"/>
          <w:color w:val="595959" w:themeColor="text1" w:themeTint="A6"/>
          <w:sz w:val="24"/>
          <w:szCs w:val="24"/>
        </w:rPr>
        <w:t xml:space="preserve"> keep</w:t>
      </w:r>
      <w:r w:rsidR="00347112" w:rsidRPr="002478FE">
        <w:rPr>
          <w:rFonts w:cstheme="minorHAnsi"/>
          <w:color w:val="595959" w:themeColor="text1" w:themeTint="A6"/>
          <w:sz w:val="24"/>
          <w:szCs w:val="24"/>
        </w:rPr>
        <w:t>ing</w:t>
      </w:r>
      <w:r w:rsidRPr="002478FE">
        <w:rPr>
          <w:rFonts w:cstheme="minorHAnsi"/>
          <w:color w:val="595959" w:themeColor="text1" w:themeTint="A6"/>
          <w:sz w:val="24"/>
          <w:szCs w:val="24"/>
        </w:rPr>
        <w:t xml:space="preserve"> their stake holders connected and collaborate while maintaining the social distancing norms and keep the business running. Sify along with our technology partners has come forward to help customers by extending a Trial Offer of </w:t>
      </w:r>
      <w:r w:rsidR="007F68EE" w:rsidRPr="002478FE">
        <w:rPr>
          <w:rFonts w:cstheme="minorHAnsi"/>
          <w:color w:val="595959" w:themeColor="text1" w:themeTint="A6"/>
          <w:sz w:val="24"/>
          <w:szCs w:val="24"/>
        </w:rPr>
        <w:t xml:space="preserve">our </w:t>
      </w:r>
      <w:r w:rsidRPr="002478FE">
        <w:rPr>
          <w:rFonts w:cstheme="minorHAnsi"/>
          <w:color w:val="595959" w:themeColor="text1" w:themeTint="A6"/>
          <w:sz w:val="24"/>
          <w:szCs w:val="24"/>
        </w:rPr>
        <w:t>Collaboration Services</w:t>
      </w:r>
      <w:r w:rsidR="004A4141" w:rsidRPr="002478FE">
        <w:rPr>
          <w:rFonts w:cstheme="minorHAnsi"/>
          <w:color w:val="595959" w:themeColor="text1" w:themeTint="A6"/>
          <w:sz w:val="24"/>
          <w:szCs w:val="24"/>
        </w:rPr>
        <w:t>. Based on the customer requirement and usage a collaboration solution can be recommended.</w:t>
      </w:r>
    </w:p>
    <w:p w14:paraId="1B092158" w14:textId="65DE6C3A" w:rsidR="003C01AB" w:rsidRPr="002478FE" w:rsidRDefault="003C01AB" w:rsidP="00683794">
      <w:pPr>
        <w:pStyle w:val="ListParagraph"/>
        <w:numPr>
          <w:ilvl w:val="0"/>
          <w:numId w:val="21"/>
        </w:numPr>
        <w:rPr>
          <w:rFonts w:asciiTheme="minorHAnsi" w:hAnsiTheme="minorHAnsi" w:cstheme="minorHAnsi"/>
          <w:color w:val="548DD4" w:themeColor="text2" w:themeTint="99"/>
          <w:sz w:val="24"/>
          <w:szCs w:val="24"/>
        </w:rPr>
      </w:pPr>
      <w:r w:rsidRPr="002478FE">
        <w:rPr>
          <w:rFonts w:asciiTheme="minorHAnsi" w:hAnsiTheme="minorHAnsi" w:cstheme="minorHAnsi"/>
          <w:color w:val="548DD4" w:themeColor="text2" w:themeTint="99"/>
          <w:sz w:val="24"/>
          <w:szCs w:val="24"/>
        </w:rPr>
        <w:t xml:space="preserve">What </w:t>
      </w:r>
      <w:r w:rsidR="00347112" w:rsidRPr="002478FE">
        <w:rPr>
          <w:rFonts w:asciiTheme="minorHAnsi" w:hAnsiTheme="minorHAnsi" w:cstheme="minorHAnsi"/>
          <w:color w:val="548DD4" w:themeColor="text2" w:themeTint="99"/>
          <w:sz w:val="24"/>
          <w:szCs w:val="24"/>
        </w:rPr>
        <w:t xml:space="preserve">Sify </w:t>
      </w:r>
      <w:r w:rsidRPr="002478FE">
        <w:rPr>
          <w:rFonts w:asciiTheme="minorHAnsi" w:hAnsiTheme="minorHAnsi" w:cstheme="minorHAnsi"/>
          <w:color w:val="548DD4" w:themeColor="text2" w:themeTint="99"/>
          <w:sz w:val="24"/>
          <w:szCs w:val="24"/>
        </w:rPr>
        <w:t xml:space="preserve">collaboration services </w:t>
      </w:r>
      <w:r w:rsidR="00347112" w:rsidRPr="002478FE">
        <w:rPr>
          <w:rFonts w:asciiTheme="minorHAnsi" w:hAnsiTheme="minorHAnsi" w:cstheme="minorHAnsi"/>
          <w:color w:val="548DD4" w:themeColor="text2" w:themeTint="99"/>
          <w:sz w:val="24"/>
          <w:szCs w:val="24"/>
        </w:rPr>
        <w:t>will be in this</w:t>
      </w:r>
      <w:r w:rsidRPr="002478FE">
        <w:rPr>
          <w:rFonts w:asciiTheme="minorHAnsi" w:hAnsiTheme="minorHAnsi" w:cstheme="minorHAnsi"/>
          <w:color w:val="548DD4" w:themeColor="text2" w:themeTint="99"/>
          <w:sz w:val="24"/>
          <w:szCs w:val="24"/>
        </w:rPr>
        <w:t xml:space="preserve"> offer? </w:t>
      </w:r>
    </w:p>
    <w:p w14:paraId="45571CBE" w14:textId="2D40815A" w:rsidR="003C01AB" w:rsidRPr="002478FE" w:rsidRDefault="003C01AB" w:rsidP="00953649">
      <w:pPr>
        <w:spacing w:line="240" w:lineRule="auto"/>
        <w:rPr>
          <w:rFonts w:cstheme="minorHAnsi"/>
          <w:color w:val="595959" w:themeColor="text1" w:themeTint="A6"/>
          <w:sz w:val="24"/>
          <w:szCs w:val="24"/>
        </w:rPr>
      </w:pPr>
      <w:r w:rsidRPr="002478FE">
        <w:rPr>
          <w:rFonts w:cstheme="minorHAnsi"/>
          <w:color w:val="595959" w:themeColor="text1" w:themeTint="A6"/>
          <w:sz w:val="24"/>
          <w:szCs w:val="24"/>
        </w:rPr>
        <w:t>We can offer any desktop-based</w:t>
      </w:r>
      <w:r w:rsidR="004A4141" w:rsidRPr="002478FE">
        <w:rPr>
          <w:rFonts w:cstheme="minorHAnsi"/>
          <w:color w:val="595959" w:themeColor="text1" w:themeTint="A6"/>
          <w:sz w:val="24"/>
          <w:szCs w:val="24"/>
        </w:rPr>
        <w:t>: audio, video, web,</w:t>
      </w:r>
      <w:r w:rsidRPr="002478FE">
        <w:rPr>
          <w:rFonts w:cstheme="minorHAnsi"/>
          <w:color w:val="595959" w:themeColor="text1" w:themeTint="A6"/>
          <w:sz w:val="24"/>
          <w:szCs w:val="24"/>
        </w:rPr>
        <w:t xml:space="preserve"> solution to support your remote teams to collaborate and work together in </w:t>
      </w:r>
      <w:r w:rsidR="004A4141" w:rsidRPr="002478FE">
        <w:rPr>
          <w:rFonts w:cstheme="minorHAnsi"/>
          <w:color w:val="595959" w:themeColor="text1" w:themeTint="A6"/>
          <w:sz w:val="24"/>
          <w:szCs w:val="24"/>
        </w:rPr>
        <w:t>these unprecedented times</w:t>
      </w:r>
      <w:r w:rsidRPr="002478FE">
        <w:rPr>
          <w:rFonts w:cstheme="minorHAnsi"/>
          <w:color w:val="595959" w:themeColor="text1" w:themeTint="A6"/>
          <w:sz w:val="24"/>
          <w:szCs w:val="24"/>
        </w:rPr>
        <w:t>.</w:t>
      </w:r>
      <w:r w:rsidR="004A4141" w:rsidRPr="002478FE">
        <w:rPr>
          <w:rFonts w:cstheme="minorHAnsi"/>
          <w:color w:val="595959" w:themeColor="text1" w:themeTint="A6"/>
          <w:sz w:val="24"/>
          <w:szCs w:val="24"/>
        </w:rPr>
        <w:t xml:space="preserve"> Sify understands a business requirement and can recommend an appropriate </w:t>
      </w:r>
      <w:proofErr w:type="gramStart"/>
      <w:r w:rsidR="004A4141" w:rsidRPr="002478FE">
        <w:rPr>
          <w:rFonts w:cstheme="minorHAnsi"/>
          <w:color w:val="595959" w:themeColor="text1" w:themeTint="A6"/>
          <w:sz w:val="24"/>
          <w:szCs w:val="24"/>
        </w:rPr>
        <w:t>cost effective</w:t>
      </w:r>
      <w:proofErr w:type="gramEnd"/>
      <w:r w:rsidR="004A4141" w:rsidRPr="002478FE">
        <w:rPr>
          <w:rFonts w:cstheme="minorHAnsi"/>
          <w:color w:val="595959" w:themeColor="text1" w:themeTint="A6"/>
          <w:sz w:val="24"/>
          <w:szCs w:val="24"/>
        </w:rPr>
        <w:t xml:space="preserve"> solution which will not only support the business today but the future as well.</w:t>
      </w:r>
      <w:r w:rsidRPr="002478FE">
        <w:rPr>
          <w:rFonts w:cstheme="minorHAnsi"/>
          <w:color w:val="595959" w:themeColor="text1" w:themeTint="A6"/>
          <w:sz w:val="24"/>
          <w:szCs w:val="24"/>
        </w:rPr>
        <w:t xml:space="preserve"> We can offer you either services through </w:t>
      </w:r>
      <w:r w:rsidR="00AF1C52" w:rsidRPr="002478FE">
        <w:rPr>
          <w:rFonts w:cstheme="minorHAnsi"/>
          <w:color w:val="595959" w:themeColor="text1" w:themeTint="A6"/>
          <w:sz w:val="24"/>
          <w:szCs w:val="24"/>
        </w:rPr>
        <w:t>Webex</w:t>
      </w:r>
      <w:r w:rsidRPr="002478FE">
        <w:rPr>
          <w:rFonts w:cstheme="minorHAnsi"/>
          <w:color w:val="595959" w:themeColor="text1" w:themeTint="A6"/>
          <w:sz w:val="24"/>
          <w:szCs w:val="24"/>
        </w:rPr>
        <w:t xml:space="preserve"> or Zoom, which</w:t>
      </w:r>
      <w:r w:rsidR="004A4141" w:rsidRPr="002478FE">
        <w:rPr>
          <w:rFonts w:cstheme="minorHAnsi"/>
          <w:color w:val="595959" w:themeColor="text1" w:themeTint="A6"/>
          <w:sz w:val="24"/>
          <w:szCs w:val="24"/>
        </w:rPr>
        <w:t>ever</w:t>
      </w:r>
      <w:r w:rsidRPr="002478FE">
        <w:rPr>
          <w:rFonts w:cstheme="minorHAnsi"/>
          <w:color w:val="595959" w:themeColor="text1" w:themeTint="A6"/>
          <w:sz w:val="24"/>
          <w:szCs w:val="24"/>
        </w:rPr>
        <w:t xml:space="preserve"> you would prefer.</w:t>
      </w:r>
    </w:p>
    <w:p w14:paraId="19A7C7DC" w14:textId="213B59B1" w:rsidR="00B35AFA" w:rsidRPr="002478FE" w:rsidRDefault="00B35AFA" w:rsidP="00683794">
      <w:pPr>
        <w:pStyle w:val="ListParagraph"/>
        <w:numPr>
          <w:ilvl w:val="0"/>
          <w:numId w:val="21"/>
        </w:numPr>
        <w:rPr>
          <w:rFonts w:asciiTheme="minorHAnsi" w:hAnsiTheme="minorHAnsi" w:cstheme="minorHAnsi"/>
          <w:color w:val="548DD4" w:themeColor="text2" w:themeTint="99"/>
          <w:sz w:val="24"/>
          <w:szCs w:val="24"/>
        </w:rPr>
      </w:pPr>
      <w:r w:rsidRPr="002478FE">
        <w:rPr>
          <w:rFonts w:asciiTheme="minorHAnsi" w:hAnsiTheme="minorHAnsi" w:cstheme="minorHAnsi"/>
          <w:color w:val="548DD4" w:themeColor="text2" w:themeTint="99"/>
          <w:sz w:val="24"/>
          <w:szCs w:val="24"/>
        </w:rPr>
        <w:t>What</w:t>
      </w:r>
      <w:r w:rsidR="004A4141" w:rsidRPr="002478FE">
        <w:rPr>
          <w:rFonts w:asciiTheme="minorHAnsi" w:hAnsiTheme="minorHAnsi" w:cstheme="minorHAnsi"/>
          <w:color w:val="548DD4" w:themeColor="text2" w:themeTint="99"/>
          <w:sz w:val="24"/>
          <w:szCs w:val="24"/>
        </w:rPr>
        <w:t xml:space="preserve"> b</w:t>
      </w:r>
      <w:r w:rsidR="00A70FCE" w:rsidRPr="002478FE">
        <w:rPr>
          <w:rFonts w:asciiTheme="minorHAnsi" w:hAnsiTheme="minorHAnsi" w:cstheme="minorHAnsi"/>
          <w:color w:val="548DD4" w:themeColor="text2" w:themeTint="99"/>
          <w:sz w:val="24"/>
          <w:szCs w:val="24"/>
        </w:rPr>
        <w:t xml:space="preserve">usiness </w:t>
      </w:r>
      <w:r w:rsidR="004A4141" w:rsidRPr="002478FE">
        <w:rPr>
          <w:rFonts w:asciiTheme="minorHAnsi" w:hAnsiTheme="minorHAnsi" w:cstheme="minorHAnsi"/>
          <w:color w:val="548DD4" w:themeColor="text2" w:themeTint="99"/>
          <w:sz w:val="24"/>
          <w:szCs w:val="24"/>
        </w:rPr>
        <w:t>a</w:t>
      </w:r>
      <w:r w:rsidR="00A70FCE" w:rsidRPr="002478FE">
        <w:rPr>
          <w:rFonts w:asciiTheme="minorHAnsi" w:hAnsiTheme="minorHAnsi" w:cstheme="minorHAnsi"/>
          <w:color w:val="548DD4" w:themeColor="text2" w:themeTint="99"/>
          <w:sz w:val="24"/>
          <w:szCs w:val="24"/>
        </w:rPr>
        <w:t xml:space="preserve">ctivities can be conducted using </w:t>
      </w:r>
      <w:r w:rsidR="004A4141" w:rsidRPr="002478FE">
        <w:rPr>
          <w:rFonts w:asciiTheme="minorHAnsi" w:hAnsiTheme="minorHAnsi" w:cstheme="minorHAnsi"/>
          <w:color w:val="548DD4" w:themeColor="text2" w:themeTint="99"/>
          <w:sz w:val="24"/>
          <w:szCs w:val="24"/>
        </w:rPr>
        <w:t>collaboration s</w:t>
      </w:r>
      <w:r w:rsidR="00C24EF4" w:rsidRPr="002478FE">
        <w:rPr>
          <w:rFonts w:asciiTheme="minorHAnsi" w:hAnsiTheme="minorHAnsi" w:cstheme="minorHAnsi"/>
          <w:color w:val="548DD4" w:themeColor="text2" w:themeTint="99"/>
          <w:sz w:val="24"/>
          <w:szCs w:val="24"/>
        </w:rPr>
        <w:t xml:space="preserve">ervices </w:t>
      </w:r>
      <w:r w:rsidR="00A70FCE" w:rsidRPr="002478FE">
        <w:rPr>
          <w:rFonts w:asciiTheme="minorHAnsi" w:hAnsiTheme="minorHAnsi" w:cstheme="minorHAnsi"/>
          <w:color w:val="548DD4" w:themeColor="text2" w:themeTint="99"/>
          <w:sz w:val="24"/>
          <w:szCs w:val="24"/>
        </w:rPr>
        <w:t>provisioned by Sify</w:t>
      </w:r>
      <w:r w:rsidR="008F39B7" w:rsidRPr="002478FE">
        <w:rPr>
          <w:rFonts w:asciiTheme="minorHAnsi" w:hAnsiTheme="minorHAnsi" w:cstheme="minorHAnsi"/>
          <w:color w:val="548DD4" w:themeColor="text2" w:themeTint="99"/>
          <w:sz w:val="24"/>
          <w:szCs w:val="24"/>
        </w:rPr>
        <w:t>?</w:t>
      </w:r>
    </w:p>
    <w:p w14:paraId="40FAB6B0" w14:textId="77777777" w:rsidR="00717A14" w:rsidRPr="002478FE" w:rsidRDefault="00717A14" w:rsidP="00953649">
      <w:pPr>
        <w:pStyle w:val="ListParagraph"/>
        <w:numPr>
          <w:ilvl w:val="0"/>
          <w:numId w:val="18"/>
        </w:numPr>
        <w:rPr>
          <w:rFonts w:asciiTheme="minorHAnsi" w:hAnsiTheme="minorHAnsi" w:cstheme="minorHAnsi"/>
          <w:color w:val="595959" w:themeColor="text1" w:themeTint="A6"/>
          <w:sz w:val="24"/>
          <w:szCs w:val="24"/>
        </w:rPr>
        <w:sectPr w:rsidR="00717A14" w:rsidRPr="002478FE" w:rsidSect="00F9377F">
          <w:type w:val="continuous"/>
          <w:pgSz w:w="12240" w:h="15840"/>
          <w:pgMar w:top="567" w:right="567" w:bottom="397" w:left="567" w:header="709" w:footer="709" w:gutter="0"/>
          <w:cols w:space="708"/>
          <w:docGrid w:linePitch="360"/>
        </w:sectPr>
      </w:pPr>
    </w:p>
    <w:p w14:paraId="54AAFB31" w14:textId="01CA17AB" w:rsidR="00137064" w:rsidRPr="002478FE" w:rsidRDefault="00137064" w:rsidP="00953649">
      <w:pPr>
        <w:pStyle w:val="ListParagraph"/>
        <w:numPr>
          <w:ilvl w:val="0"/>
          <w:numId w:val="18"/>
        </w:numP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Sales review</w:t>
      </w:r>
    </w:p>
    <w:p w14:paraId="3E737073" w14:textId="1262376C" w:rsidR="00137064" w:rsidRPr="002478FE" w:rsidRDefault="00137064" w:rsidP="00953649">
      <w:pPr>
        <w:pStyle w:val="ListParagraph"/>
        <w:numPr>
          <w:ilvl w:val="0"/>
          <w:numId w:val="18"/>
        </w:numP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 xml:space="preserve">Senior </w:t>
      </w:r>
      <w:r w:rsidR="00CB59CF" w:rsidRPr="002478FE">
        <w:rPr>
          <w:rFonts w:asciiTheme="minorHAnsi" w:hAnsiTheme="minorHAnsi" w:cstheme="minorHAnsi"/>
          <w:color w:val="595959" w:themeColor="text1" w:themeTint="A6"/>
          <w:sz w:val="24"/>
          <w:szCs w:val="24"/>
        </w:rPr>
        <w:t>m</w:t>
      </w:r>
      <w:r w:rsidRPr="002478FE">
        <w:rPr>
          <w:rFonts w:asciiTheme="minorHAnsi" w:hAnsiTheme="minorHAnsi" w:cstheme="minorHAnsi"/>
          <w:color w:val="595959" w:themeColor="text1" w:themeTint="A6"/>
          <w:sz w:val="24"/>
          <w:szCs w:val="24"/>
        </w:rPr>
        <w:t xml:space="preserve">anagement </w:t>
      </w:r>
      <w:r w:rsidR="00CB59CF" w:rsidRPr="002478FE">
        <w:rPr>
          <w:rFonts w:asciiTheme="minorHAnsi" w:hAnsiTheme="minorHAnsi" w:cstheme="minorHAnsi"/>
          <w:color w:val="595959" w:themeColor="text1" w:themeTint="A6"/>
          <w:sz w:val="24"/>
          <w:szCs w:val="24"/>
        </w:rPr>
        <w:t>s</w:t>
      </w:r>
      <w:r w:rsidRPr="002478FE">
        <w:rPr>
          <w:rFonts w:asciiTheme="minorHAnsi" w:hAnsiTheme="minorHAnsi" w:cstheme="minorHAnsi"/>
          <w:color w:val="595959" w:themeColor="text1" w:themeTint="A6"/>
          <w:sz w:val="24"/>
          <w:szCs w:val="24"/>
        </w:rPr>
        <w:t>trategy meetings</w:t>
      </w:r>
    </w:p>
    <w:p w14:paraId="6DADC9F6" w14:textId="77777777" w:rsidR="00137064" w:rsidRPr="002478FE" w:rsidRDefault="00137064" w:rsidP="00953649">
      <w:pPr>
        <w:pStyle w:val="ListParagraph"/>
        <w:numPr>
          <w:ilvl w:val="0"/>
          <w:numId w:val="18"/>
        </w:numP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Board meetings</w:t>
      </w:r>
    </w:p>
    <w:p w14:paraId="3F29C892" w14:textId="4C07A387" w:rsidR="00137064" w:rsidRPr="002478FE" w:rsidRDefault="004A4141" w:rsidP="00953649">
      <w:pPr>
        <w:pStyle w:val="ListParagraph"/>
        <w:numPr>
          <w:ilvl w:val="0"/>
          <w:numId w:val="18"/>
        </w:numP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 xml:space="preserve">Conducting </w:t>
      </w:r>
      <w:r w:rsidR="00137064" w:rsidRPr="002478FE">
        <w:rPr>
          <w:rFonts w:asciiTheme="minorHAnsi" w:hAnsiTheme="minorHAnsi" w:cstheme="minorHAnsi"/>
          <w:color w:val="595959" w:themeColor="text1" w:themeTint="A6"/>
          <w:sz w:val="24"/>
          <w:szCs w:val="24"/>
        </w:rPr>
        <w:t>Interviews</w:t>
      </w:r>
    </w:p>
    <w:p w14:paraId="41005996" w14:textId="77777777" w:rsidR="00137064" w:rsidRPr="002478FE" w:rsidRDefault="00137064" w:rsidP="00953649">
      <w:pPr>
        <w:pStyle w:val="ListParagraph"/>
        <w:numPr>
          <w:ilvl w:val="0"/>
          <w:numId w:val="18"/>
        </w:numP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Team meetings</w:t>
      </w:r>
    </w:p>
    <w:p w14:paraId="4579B372" w14:textId="23B5AC9B" w:rsidR="00137064" w:rsidRPr="002478FE" w:rsidRDefault="00137064" w:rsidP="00953649">
      <w:pPr>
        <w:pStyle w:val="ListParagraph"/>
        <w:numPr>
          <w:ilvl w:val="0"/>
          <w:numId w:val="18"/>
        </w:numP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Training</w:t>
      </w:r>
      <w:r w:rsidR="003114EB" w:rsidRPr="002478FE">
        <w:rPr>
          <w:rFonts w:asciiTheme="minorHAnsi" w:hAnsiTheme="minorHAnsi" w:cstheme="minorHAnsi"/>
          <w:color w:val="595959" w:themeColor="text1" w:themeTint="A6"/>
          <w:sz w:val="24"/>
          <w:szCs w:val="24"/>
        </w:rPr>
        <w:t>/Virtual Learning</w:t>
      </w:r>
    </w:p>
    <w:p w14:paraId="18A495B7" w14:textId="1900EE36" w:rsidR="00A70FCE" w:rsidRPr="002478FE" w:rsidRDefault="00137064" w:rsidP="00953649">
      <w:pPr>
        <w:pStyle w:val="ListParagraph"/>
        <w:numPr>
          <w:ilvl w:val="0"/>
          <w:numId w:val="18"/>
        </w:numP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Webinars/Town Hall meetings</w:t>
      </w:r>
      <w:r w:rsidR="003114EB" w:rsidRPr="002478FE">
        <w:rPr>
          <w:rFonts w:asciiTheme="minorHAnsi" w:hAnsiTheme="minorHAnsi" w:cstheme="minorHAnsi"/>
          <w:color w:val="595959" w:themeColor="text1" w:themeTint="A6"/>
          <w:sz w:val="24"/>
          <w:szCs w:val="24"/>
        </w:rPr>
        <w:t>/ Events</w:t>
      </w:r>
    </w:p>
    <w:p w14:paraId="5AEB18DA" w14:textId="51BA00BA" w:rsidR="00B35AFA" w:rsidRPr="002478FE" w:rsidRDefault="00137064" w:rsidP="00953649">
      <w:pPr>
        <w:pStyle w:val="ListParagraph"/>
        <w:numPr>
          <w:ilvl w:val="0"/>
          <w:numId w:val="18"/>
        </w:numP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Meetings with external stake holders like vendors/customers</w:t>
      </w:r>
    </w:p>
    <w:p w14:paraId="346A5B33" w14:textId="720A842C" w:rsidR="00717A14" w:rsidRPr="002478FE" w:rsidRDefault="007A0FD3" w:rsidP="00953649">
      <w:pPr>
        <w:pStyle w:val="ListParagraph"/>
        <w:numPr>
          <w:ilvl w:val="0"/>
          <w:numId w:val="18"/>
        </w:numPr>
        <w:rPr>
          <w:rFonts w:asciiTheme="minorHAnsi" w:hAnsiTheme="minorHAnsi" w:cstheme="minorHAnsi"/>
          <w:color w:val="595959" w:themeColor="text1" w:themeTint="A6"/>
          <w:sz w:val="24"/>
          <w:szCs w:val="24"/>
        </w:rPr>
        <w:sectPr w:rsidR="00717A14" w:rsidRPr="002478FE" w:rsidSect="00CB59CF">
          <w:type w:val="continuous"/>
          <w:pgSz w:w="12240" w:h="15840"/>
          <w:pgMar w:top="567" w:right="567" w:bottom="397" w:left="567" w:header="709" w:footer="709" w:gutter="0"/>
          <w:cols w:num="2" w:space="624"/>
          <w:docGrid w:linePitch="360"/>
        </w:sectPr>
      </w:pPr>
      <w:r w:rsidRPr="002478FE">
        <w:rPr>
          <w:rFonts w:asciiTheme="minorHAnsi" w:hAnsiTheme="minorHAnsi" w:cstheme="minorHAnsi"/>
          <w:color w:val="595959" w:themeColor="text1" w:themeTint="A6"/>
          <w:sz w:val="24"/>
          <w:szCs w:val="24"/>
        </w:rPr>
        <w:t>Telemedicine (e</w:t>
      </w:r>
      <w:r w:rsidR="00CB59CF" w:rsidRPr="002478FE">
        <w:rPr>
          <w:rFonts w:asciiTheme="minorHAnsi" w:hAnsiTheme="minorHAnsi" w:cstheme="minorHAnsi"/>
          <w:color w:val="595959" w:themeColor="text1" w:themeTint="A6"/>
          <w:sz w:val="24"/>
          <w:szCs w:val="24"/>
        </w:rPr>
        <w:t>.</w:t>
      </w:r>
      <w:r w:rsidRPr="002478FE">
        <w:rPr>
          <w:rFonts w:asciiTheme="minorHAnsi" w:hAnsiTheme="minorHAnsi" w:cstheme="minorHAnsi"/>
          <w:color w:val="595959" w:themeColor="text1" w:themeTint="A6"/>
          <w:sz w:val="24"/>
          <w:szCs w:val="24"/>
        </w:rPr>
        <w:t>g</w:t>
      </w:r>
      <w:r w:rsidR="00CB59CF" w:rsidRPr="002478FE">
        <w:rPr>
          <w:rFonts w:asciiTheme="minorHAnsi" w:hAnsiTheme="minorHAnsi" w:cstheme="minorHAnsi"/>
          <w:color w:val="595959" w:themeColor="text1" w:themeTint="A6"/>
          <w:sz w:val="24"/>
          <w:szCs w:val="24"/>
        </w:rPr>
        <w:t xml:space="preserve">. </w:t>
      </w:r>
      <w:r w:rsidRPr="002478FE">
        <w:rPr>
          <w:rFonts w:asciiTheme="minorHAnsi" w:hAnsiTheme="minorHAnsi" w:cstheme="minorHAnsi"/>
          <w:color w:val="595959" w:themeColor="text1" w:themeTint="A6"/>
          <w:sz w:val="24"/>
          <w:szCs w:val="24"/>
        </w:rPr>
        <w:t>Virtual Second Opinions)</w:t>
      </w:r>
    </w:p>
    <w:p w14:paraId="67BAB5BC" w14:textId="6D3F6749" w:rsidR="003114EB" w:rsidRPr="002478FE" w:rsidRDefault="003114EB" w:rsidP="00953649">
      <w:pPr>
        <w:pStyle w:val="ListParagraph"/>
        <w:rPr>
          <w:rFonts w:asciiTheme="minorHAnsi" w:hAnsiTheme="minorHAnsi" w:cstheme="minorHAnsi"/>
          <w:color w:val="595959" w:themeColor="text1" w:themeTint="A6"/>
          <w:sz w:val="24"/>
          <w:szCs w:val="24"/>
        </w:rPr>
      </w:pPr>
    </w:p>
    <w:p w14:paraId="08253DA3" w14:textId="087B06F5" w:rsidR="00887A83" w:rsidRPr="002478FE" w:rsidRDefault="00887A83" w:rsidP="00683794">
      <w:pPr>
        <w:pStyle w:val="ListParagraph"/>
        <w:numPr>
          <w:ilvl w:val="0"/>
          <w:numId w:val="21"/>
        </w:numPr>
        <w:rPr>
          <w:rFonts w:asciiTheme="minorHAnsi" w:hAnsiTheme="minorHAnsi" w:cstheme="minorHAnsi"/>
          <w:color w:val="548DD4" w:themeColor="text2" w:themeTint="99"/>
          <w:sz w:val="24"/>
          <w:szCs w:val="24"/>
        </w:rPr>
      </w:pPr>
      <w:r w:rsidRPr="002478FE">
        <w:rPr>
          <w:rFonts w:asciiTheme="minorHAnsi" w:hAnsiTheme="minorHAnsi" w:cstheme="minorHAnsi"/>
          <w:color w:val="548DD4" w:themeColor="text2" w:themeTint="99"/>
          <w:sz w:val="24"/>
          <w:szCs w:val="24"/>
        </w:rPr>
        <w:t xml:space="preserve">What does the customer get </w:t>
      </w:r>
      <w:r w:rsidR="00B35AFA" w:rsidRPr="002478FE">
        <w:rPr>
          <w:rFonts w:asciiTheme="minorHAnsi" w:hAnsiTheme="minorHAnsi" w:cstheme="minorHAnsi"/>
          <w:color w:val="548DD4" w:themeColor="text2" w:themeTint="99"/>
          <w:sz w:val="24"/>
          <w:szCs w:val="24"/>
        </w:rPr>
        <w:t xml:space="preserve">in </w:t>
      </w:r>
      <w:r w:rsidR="003629CB" w:rsidRPr="002478FE">
        <w:rPr>
          <w:rFonts w:asciiTheme="minorHAnsi" w:hAnsiTheme="minorHAnsi" w:cstheme="minorHAnsi"/>
          <w:color w:val="548DD4" w:themeColor="text2" w:themeTint="99"/>
          <w:sz w:val="24"/>
          <w:szCs w:val="24"/>
        </w:rPr>
        <w:t>this Trial Offer</w:t>
      </w:r>
      <w:r w:rsidRPr="002478FE">
        <w:rPr>
          <w:rFonts w:asciiTheme="minorHAnsi" w:hAnsiTheme="minorHAnsi" w:cstheme="minorHAnsi"/>
          <w:color w:val="548DD4" w:themeColor="text2" w:themeTint="99"/>
          <w:sz w:val="24"/>
          <w:szCs w:val="24"/>
        </w:rPr>
        <w:t xml:space="preserve">? </w:t>
      </w:r>
      <w:r w:rsidR="003C01AB" w:rsidRPr="002478FE">
        <w:rPr>
          <w:rFonts w:asciiTheme="minorHAnsi" w:hAnsiTheme="minorHAnsi" w:cstheme="minorHAnsi"/>
          <w:color w:val="548DD4" w:themeColor="text2" w:themeTint="99"/>
          <w:sz w:val="24"/>
          <w:szCs w:val="24"/>
        </w:rPr>
        <w:t xml:space="preserve"> - </w:t>
      </w:r>
    </w:p>
    <w:p w14:paraId="2048B928" w14:textId="721B9228" w:rsidR="003629CB" w:rsidRPr="002478FE" w:rsidRDefault="008A66F7" w:rsidP="00953649">
      <w:pPr>
        <w:pStyle w:val="NoSpacing"/>
        <w:rPr>
          <w:rFonts w:cstheme="minorHAnsi"/>
          <w:sz w:val="24"/>
          <w:szCs w:val="24"/>
        </w:rPr>
      </w:pPr>
      <w:r w:rsidRPr="002478FE">
        <w:rPr>
          <w:rFonts w:cstheme="minorHAnsi"/>
          <w:color w:val="548DD4" w:themeColor="text2" w:themeTint="99"/>
          <w:sz w:val="24"/>
          <w:szCs w:val="24"/>
          <w:bdr w:val="none" w:sz="0" w:space="0" w:color="auto" w:frame="1"/>
        </w:rPr>
        <w:t xml:space="preserve">For </w:t>
      </w:r>
      <w:r w:rsidR="00AF1C52" w:rsidRPr="002478FE">
        <w:rPr>
          <w:rFonts w:cstheme="minorHAnsi"/>
          <w:color w:val="548DD4" w:themeColor="text2" w:themeTint="99"/>
          <w:sz w:val="24"/>
          <w:szCs w:val="24"/>
          <w:bdr w:val="none" w:sz="0" w:space="0" w:color="auto" w:frame="1"/>
        </w:rPr>
        <w:t>Webex</w:t>
      </w:r>
      <w:r w:rsidRPr="002478FE">
        <w:rPr>
          <w:rFonts w:cstheme="minorHAnsi"/>
          <w:color w:val="548DD4" w:themeColor="text2" w:themeTint="99"/>
          <w:sz w:val="24"/>
          <w:szCs w:val="24"/>
          <w:bdr w:val="none" w:sz="0" w:space="0" w:color="auto" w:frame="1"/>
        </w:rPr>
        <w:t xml:space="preserve"> </w:t>
      </w:r>
      <w:r w:rsidR="00347112" w:rsidRPr="002478FE">
        <w:rPr>
          <w:rFonts w:cstheme="minorHAnsi"/>
          <w:color w:val="548DD4" w:themeColor="text2" w:themeTint="99"/>
          <w:sz w:val="24"/>
          <w:szCs w:val="24"/>
          <w:bdr w:val="none" w:sz="0" w:space="0" w:color="auto" w:frame="1"/>
        </w:rPr>
        <w:t>offer 1:</w:t>
      </w:r>
      <w:r w:rsidRPr="002478FE">
        <w:rPr>
          <w:rFonts w:cstheme="minorHAnsi"/>
          <w:sz w:val="24"/>
          <w:szCs w:val="24"/>
        </w:rPr>
        <w:t xml:space="preserve"> </w:t>
      </w:r>
      <w:r w:rsidR="00A70FCE" w:rsidRPr="002478FE">
        <w:rPr>
          <w:rFonts w:cstheme="minorHAnsi"/>
          <w:sz w:val="24"/>
          <w:szCs w:val="24"/>
        </w:rPr>
        <w:t xml:space="preserve">If the Customer is </w:t>
      </w:r>
      <w:r w:rsidR="000218D2" w:rsidRPr="002478FE">
        <w:rPr>
          <w:rFonts w:cstheme="minorHAnsi"/>
          <w:sz w:val="24"/>
          <w:szCs w:val="24"/>
        </w:rPr>
        <w:t xml:space="preserve">a new </w:t>
      </w:r>
      <w:r w:rsidR="00AF1C52" w:rsidRPr="002478FE">
        <w:rPr>
          <w:rFonts w:cstheme="minorHAnsi"/>
          <w:sz w:val="24"/>
          <w:szCs w:val="24"/>
        </w:rPr>
        <w:t>Webex</w:t>
      </w:r>
      <w:r w:rsidR="003629CB" w:rsidRPr="002478FE">
        <w:rPr>
          <w:rFonts w:cstheme="minorHAnsi"/>
          <w:sz w:val="24"/>
          <w:szCs w:val="24"/>
        </w:rPr>
        <w:t xml:space="preserve"> </w:t>
      </w:r>
      <w:r w:rsidR="000218D2" w:rsidRPr="002478FE">
        <w:rPr>
          <w:rFonts w:cstheme="minorHAnsi"/>
          <w:sz w:val="24"/>
          <w:szCs w:val="24"/>
        </w:rPr>
        <w:t xml:space="preserve">User, then Sify can provision trial </w:t>
      </w:r>
      <w:r w:rsidR="003629CB" w:rsidRPr="002478FE">
        <w:rPr>
          <w:rFonts w:cstheme="minorHAnsi"/>
          <w:sz w:val="24"/>
          <w:szCs w:val="24"/>
        </w:rPr>
        <w:t xml:space="preserve">Licenses </w:t>
      </w:r>
      <w:r w:rsidR="000218D2" w:rsidRPr="002478FE">
        <w:rPr>
          <w:rFonts w:cstheme="minorHAnsi"/>
          <w:sz w:val="24"/>
          <w:szCs w:val="24"/>
        </w:rPr>
        <w:t>as below</w:t>
      </w:r>
      <w:r w:rsidR="003629CB" w:rsidRPr="002478FE">
        <w:rPr>
          <w:rFonts w:cstheme="minorHAnsi"/>
          <w:sz w:val="24"/>
          <w:szCs w:val="24"/>
        </w:rPr>
        <w:t xml:space="preserve"> -</w:t>
      </w:r>
    </w:p>
    <w:p w14:paraId="620B6D10" w14:textId="7FB8A7EB" w:rsidR="00887A83" w:rsidRPr="002478FE" w:rsidRDefault="00887A83"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Upto 1000 Host licenses per Org (</w:t>
      </w:r>
      <w:r w:rsidR="006641E1" w:rsidRPr="002478FE">
        <w:rPr>
          <w:rFonts w:cstheme="minorHAnsi"/>
          <w:color w:val="595959" w:themeColor="text1" w:themeTint="A6"/>
          <w:sz w:val="24"/>
          <w:szCs w:val="24"/>
        </w:rPr>
        <w:t xml:space="preserve">As per </w:t>
      </w:r>
      <w:r w:rsidR="00CB59CF" w:rsidRPr="002478FE">
        <w:rPr>
          <w:rFonts w:cstheme="minorHAnsi"/>
          <w:color w:val="595959" w:themeColor="text1" w:themeTint="A6"/>
          <w:sz w:val="24"/>
          <w:szCs w:val="24"/>
        </w:rPr>
        <w:t>client’s</w:t>
      </w:r>
      <w:r w:rsidR="006641E1" w:rsidRPr="002478FE">
        <w:rPr>
          <w:rFonts w:cstheme="minorHAnsi"/>
          <w:color w:val="595959" w:themeColor="text1" w:themeTint="A6"/>
          <w:sz w:val="24"/>
          <w:szCs w:val="24"/>
        </w:rPr>
        <w:t xml:space="preserve"> requirements and </w:t>
      </w:r>
      <w:r w:rsidR="00347112" w:rsidRPr="002478FE">
        <w:rPr>
          <w:rFonts w:cstheme="minorHAnsi"/>
          <w:color w:val="595959" w:themeColor="text1" w:themeTint="A6"/>
          <w:sz w:val="24"/>
          <w:szCs w:val="24"/>
        </w:rPr>
        <w:t>employee’s</w:t>
      </w:r>
      <w:r w:rsidR="006641E1" w:rsidRPr="002478FE">
        <w:rPr>
          <w:rFonts w:cstheme="minorHAnsi"/>
          <w:color w:val="595959" w:themeColor="text1" w:themeTint="A6"/>
          <w:sz w:val="24"/>
          <w:szCs w:val="24"/>
        </w:rPr>
        <w:t xml:space="preserve"> strength</w:t>
      </w:r>
      <w:r w:rsidRPr="002478FE">
        <w:rPr>
          <w:rFonts w:cstheme="minorHAnsi"/>
          <w:color w:val="595959" w:themeColor="text1" w:themeTint="A6"/>
          <w:sz w:val="24"/>
          <w:szCs w:val="24"/>
        </w:rPr>
        <w:t>)</w:t>
      </w:r>
    </w:p>
    <w:p w14:paraId="6B63F665" w14:textId="77777777" w:rsidR="00887A83" w:rsidRPr="002478FE" w:rsidRDefault="00887A83"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Microsite ID</w:t>
      </w:r>
    </w:p>
    <w:p w14:paraId="74F07CFF" w14:textId="77777777" w:rsidR="00887A83" w:rsidRPr="002478FE" w:rsidRDefault="00887A83"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200 Participant capacity,</w:t>
      </w:r>
      <w:r w:rsidR="00C80AFD" w:rsidRPr="002478FE">
        <w:rPr>
          <w:rFonts w:cstheme="minorHAnsi"/>
          <w:color w:val="595959" w:themeColor="text1" w:themeTint="A6"/>
          <w:sz w:val="24"/>
          <w:szCs w:val="24"/>
        </w:rPr>
        <w:t xml:space="preserve"> </w:t>
      </w:r>
      <w:r w:rsidRPr="002478FE">
        <w:rPr>
          <w:rFonts w:cstheme="minorHAnsi"/>
          <w:color w:val="595959" w:themeColor="text1" w:themeTint="A6"/>
          <w:sz w:val="24"/>
          <w:szCs w:val="24"/>
        </w:rPr>
        <w:t>unlimited number of meetings, no meeting duration, recording capability</w:t>
      </w:r>
    </w:p>
    <w:p w14:paraId="48F829AA" w14:textId="36F20923" w:rsidR="00887A83" w:rsidRPr="002478FE" w:rsidRDefault="00887A83"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 xml:space="preserve">Meeting, event, training &amp; support </w:t>
      </w:r>
      <w:r w:rsidR="003629CB" w:rsidRPr="002478FE">
        <w:rPr>
          <w:rFonts w:cstheme="minorHAnsi"/>
          <w:color w:val="595959" w:themeColor="text1" w:themeTint="A6"/>
          <w:sz w:val="24"/>
          <w:szCs w:val="24"/>
        </w:rPr>
        <w:t>center</w:t>
      </w:r>
      <w:r w:rsidRPr="002478FE">
        <w:rPr>
          <w:rFonts w:cstheme="minorHAnsi"/>
          <w:color w:val="595959" w:themeColor="text1" w:themeTint="A6"/>
          <w:sz w:val="24"/>
          <w:szCs w:val="24"/>
        </w:rPr>
        <w:t xml:space="preserve"> (5 Participant) </w:t>
      </w:r>
    </w:p>
    <w:p w14:paraId="73632F4E" w14:textId="77777777" w:rsidR="00887A83" w:rsidRPr="002478FE" w:rsidRDefault="00887A83"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SSO, Directory Sync, Calendar</w:t>
      </w:r>
    </w:p>
    <w:p w14:paraId="3F1AA74A" w14:textId="234CC4CF" w:rsidR="00887A83" w:rsidRPr="002478FE" w:rsidRDefault="00AF1C52"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Webex</w:t>
      </w:r>
      <w:r w:rsidR="00887A83" w:rsidRPr="002478FE">
        <w:rPr>
          <w:rFonts w:cstheme="minorHAnsi"/>
          <w:color w:val="595959" w:themeColor="text1" w:themeTint="A6"/>
          <w:sz w:val="24"/>
          <w:szCs w:val="24"/>
        </w:rPr>
        <w:t xml:space="preserve"> Teams</w:t>
      </w:r>
    </w:p>
    <w:p w14:paraId="7C90A7B5" w14:textId="43895F9F" w:rsidR="00887A83" w:rsidRPr="002478FE" w:rsidRDefault="00887A83"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 xml:space="preserve">Can be moved to a paid subscription post 90 days </w:t>
      </w:r>
      <w:r w:rsidR="002A23E3" w:rsidRPr="002478FE">
        <w:rPr>
          <w:rFonts w:cstheme="minorHAnsi"/>
          <w:color w:val="595959" w:themeColor="text1" w:themeTint="A6"/>
          <w:sz w:val="24"/>
          <w:szCs w:val="24"/>
        </w:rPr>
        <w:t>based on customer requirement.</w:t>
      </w:r>
    </w:p>
    <w:p w14:paraId="2AFE8D41" w14:textId="7BDF94DD" w:rsidR="003629CB" w:rsidRPr="002478FE" w:rsidRDefault="003629CB" w:rsidP="00953649">
      <w:pPr>
        <w:spacing w:line="240" w:lineRule="auto"/>
        <w:rPr>
          <w:rStyle w:val="Hyperlink"/>
          <w:rFonts w:cstheme="minorHAnsi"/>
          <w:color w:val="007FC5"/>
          <w:sz w:val="10"/>
          <w:szCs w:val="10"/>
          <w:bdr w:val="none" w:sz="0" w:space="0" w:color="auto" w:frame="1"/>
        </w:rPr>
      </w:pPr>
    </w:p>
    <w:p w14:paraId="1E5F94C9" w14:textId="31B57536" w:rsidR="00887A83" w:rsidRPr="002478FE" w:rsidRDefault="008A66F7" w:rsidP="00953649">
      <w:pPr>
        <w:pStyle w:val="NoSpacing"/>
        <w:rPr>
          <w:rFonts w:cstheme="minorHAnsi"/>
          <w:sz w:val="24"/>
          <w:szCs w:val="24"/>
        </w:rPr>
      </w:pPr>
      <w:r w:rsidRPr="002478FE">
        <w:rPr>
          <w:rFonts w:cstheme="minorHAnsi"/>
          <w:color w:val="548DD4" w:themeColor="text2" w:themeTint="99"/>
          <w:sz w:val="24"/>
          <w:szCs w:val="24"/>
          <w:bdr w:val="none" w:sz="0" w:space="0" w:color="auto" w:frame="1"/>
        </w:rPr>
        <w:t xml:space="preserve">For </w:t>
      </w:r>
      <w:r w:rsidR="00AF1C52" w:rsidRPr="002478FE">
        <w:rPr>
          <w:rFonts w:cstheme="minorHAnsi"/>
          <w:color w:val="548DD4" w:themeColor="text2" w:themeTint="99"/>
          <w:sz w:val="24"/>
          <w:szCs w:val="24"/>
          <w:bdr w:val="none" w:sz="0" w:space="0" w:color="auto" w:frame="1"/>
        </w:rPr>
        <w:t>Webex</w:t>
      </w:r>
      <w:r w:rsidR="00347112" w:rsidRPr="002478FE">
        <w:rPr>
          <w:rFonts w:cstheme="minorHAnsi"/>
          <w:color w:val="548DD4" w:themeColor="text2" w:themeTint="99"/>
          <w:sz w:val="24"/>
          <w:szCs w:val="24"/>
          <w:bdr w:val="none" w:sz="0" w:space="0" w:color="auto" w:frame="1"/>
        </w:rPr>
        <w:t xml:space="preserve"> offer 2</w:t>
      </w:r>
      <w:r w:rsidRPr="002478FE">
        <w:rPr>
          <w:rFonts w:cstheme="minorHAnsi"/>
          <w:color w:val="548DD4" w:themeColor="text2" w:themeTint="99"/>
          <w:sz w:val="24"/>
          <w:szCs w:val="24"/>
          <w:bdr w:val="none" w:sz="0" w:space="0" w:color="auto" w:frame="1"/>
        </w:rPr>
        <w:t xml:space="preserve">: </w:t>
      </w:r>
      <w:r w:rsidR="000218D2" w:rsidRPr="002478FE">
        <w:rPr>
          <w:rFonts w:cstheme="minorHAnsi"/>
          <w:sz w:val="24"/>
          <w:szCs w:val="24"/>
        </w:rPr>
        <w:t xml:space="preserve">If customer is an </w:t>
      </w:r>
      <w:r w:rsidR="00887A83" w:rsidRPr="002478FE">
        <w:rPr>
          <w:rFonts w:cstheme="minorHAnsi"/>
          <w:sz w:val="24"/>
          <w:szCs w:val="24"/>
        </w:rPr>
        <w:t xml:space="preserve">Existing </w:t>
      </w:r>
      <w:r w:rsidR="00AF1C52" w:rsidRPr="002478FE">
        <w:rPr>
          <w:rFonts w:cstheme="minorHAnsi"/>
          <w:sz w:val="24"/>
          <w:szCs w:val="24"/>
        </w:rPr>
        <w:t>Webex</w:t>
      </w:r>
      <w:r w:rsidR="00887A83" w:rsidRPr="002478FE">
        <w:rPr>
          <w:rFonts w:cstheme="minorHAnsi"/>
          <w:sz w:val="24"/>
          <w:szCs w:val="24"/>
        </w:rPr>
        <w:t xml:space="preserve"> </w:t>
      </w:r>
      <w:r w:rsidR="008F39B7" w:rsidRPr="002478FE">
        <w:rPr>
          <w:rFonts w:cstheme="minorHAnsi"/>
          <w:sz w:val="24"/>
          <w:szCs w:val="24"/>
        </w:rPr>
        <w:t>Customer,</w:t>
      </w:r>
      <w:r w:rsidR="000218D2" w:rsidRPr="002478FE">
        <w:rPr>
          <w:rFonts w:cstheme="minorHAnsi"/>
          <w:sz w:val="24"/>
          <w:szCs w:val="24"/>
        </w:rPr>
        <w:t xml:space="preserve"> then they can consume additional services as below – Free of Cost for 90 days- No action to be taken by Sify</w:t>
      </w:r>
      <w:r w:rsidR="00717A14" w:rsidRPr="002478FE">
        <w:rPr>
          <w:rFonts w:cstheme="minorHAnsi"/>
          <w:sz w:val="24"/>
          <w:szCs w:val="24"/>
        </w:rPr>
        <w:t xml:space="preserve"> this is for customers information/ </w:t>
      </w:r>
      <w:r w:rsidR="002A23E3" w:rsidRPr="002478FE">
        <w:rPr>
          <w:rFonts w:cstheme="minorHAnsi"/>
          <w:sz w:val="24"/>
          <w:szCs w:val="24"/>
        </w:rPr>
        <w:t>k</w:t>
      </w:r>
      <w:r w:rsidR="00717A14" w:rsidRPr="002478FE">
        <w:rPr>
          <w:rFonts w:cstheme="minorHAnsi"/>
          <w:sz w:val="24"/>
          <w:szCs w:val="24"/>
        </w:rPr>
        <w:t xml:space="preserve">nowledge only. </w:t>
      </w:r>
    </w:p>
    <w:p w14:paraId="53DBAE66" w14:textId="79EFFF4C" w:rsidR="00887A83" w:rsidRPr="002478FE" w:rsidRDefault="00887A83"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 xml:space="preserve">20% additional on Named User </w:t>
      </w:r>
    </w:p>
    <w:p w14:paraId="2DBE4E8E" w14:textId="77777777" w:rsidR="00887A83" w:rsidRPr="002478FE" w:rsidRDefault="00887A83"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20% additional on Enterprise agreement</w:t>
      </w:r>
    </w:p>
    <w:p w14:paraId="78D86CB5" w14:textId="77777777" w:rsidR="00887A83" w:rsidRPr="002478FE" w:rsidRDefault="00887A83"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Active usage waive</w:t>
      </w:r>
      <w:r w:rsidR="00C80AFD" w:rsidRPr="002478FE">
        <w:rPr>
          <w:rFonts w:cstheme="minorHAnsi"/>
          <w:color w:val="595959" w:themeColor="text1" w:themeTint="A6"/>
          <w:sz w:val="24"/>
          <w:szCs w:val="24"/>
        </w:rPr>
        <w:t>-</w:t>
      </w:r>
      <w:r w:rsidRPr="002478FE">
        <w:rPr>
          <w:rFonts w:cstheme="minorHAnsi"/>
          <w:color w:val="595959" w:themeColor="text1" w:themeTint="A6"/>
          <w:sz w:val="24"/>
          <w:szCs w:val="24"/>
        </w:rPr>
        <w:t>off for 3 months</w:t>
      </w:r>
    </w:p>
    <w:p w14:paraId="21CF54C4" w14:textId="20F28A39" w:rsidR="00887A83" w:rsidRPr="002478FE" w:rsidRDefault="00887A83" w:rsidP="00953649">
      <w:pPr>
        <w:pStyle w:val="NoSpacing"/>
        <w:numPr>
          <w:ilvl w:val="0"/>
          <w:numId w:val="19"/>
        </w:numPr>
        <w:rPr>
          <w:rFonts w:cstheme="minorHAnsi"/>
          <w:color w:val="595959" w:themeColor="text1" w:themeTint="A6"/>
          <w:sz w:val="24"/>
          <w:szCs w:val="24"/>
        </w:rPr>
      </w:pPr>
      <w:r w:rsidRPr="002478FE">
        <w:rPr>
          <w:rFonts w:cstheme="minorHAnsi"/>
          <w:color w:val="595959" w:themeColor="text1" w:themeTint="A6"/>
          <w:sz w:val="24"/>
          <w:szCs w:val="24"/>
        </w:rPr>
        <w:t>Exception requests for existing customers</w:t>
      </w:r>
    </w:p>
    <w:p w14:paraId="1233E8F9" w14:textId="3B954D4E" w:rsidR="000218D2" w:rsidRPr="002478FE" w:rsidRDefault="000218D2" w:rsidP="00953649">
      <w:pPr>
        <w:spacing w:line="240" w:lineRule="auto"/>
        <w:rPr>
          <w:rFonts w:cstheme="minorHAnsi"/>
          <w:color w:val="548DD4" w:themeColor="text2" w:themeTint="99"/>
          <w:sz w:val="6"/>
          <w:szCs w:val="6"/>
          <w:bdr w:val="none" w:sz="0" w:space="0" w:color="auto" w:frame="1"/>
        </w:rPr>
      </w:pPr>
    </w:p>
    <w:p w14:paraId="245ACD1E" w14:textId="6BD5064E" w:rsidR="008A66F7" w:rsidRDefault="008A66F7" w:rsidP="008A66F7">
      <w:pPr>
        <w:spacing w:after="120" w:line="240" w:lineRule="auto"/>
        <w:rPr>
          <w:rFonts w:eastAsia="Times New Roman" w:cstheme="minorHAnsi"/>
          <w:color w:val="595959" w:themeColor="text1" w:themeTint="A6"/>
          <w:sz w:val="6"/>
          <w:szCs w:val="6"/>
          <w:lang w:eastAsia="en-IN"/>
        </w:rPr>
      </w:pPr>
      <w:r w:rsidRPr="002478FE">
        <w:rPr>
          <w:rFonts w:cstheme="minorHAnsi"/>
          <w:color w:val="548DD4" w:themeColor="text2" w:themeTint="99"/>
          <w:sz w:val="24"/>
          <w:szCs w:val="24"/>
          <w:bdr w:val="none" w:sz="0" w:space="0" w:color="auto" w:frame="1"/>
        </w:rPr>
        <w:t>For Zoom</w:t>
      </w:r>
      <w:r w:rsidR="00347112" w:rsidRPr="002478FE">
        <w:rPr>
          <w:rFonts w:cstheme="minorHAnsi"/>
          <w:color w:val="548DD4" w:themeColor="text2" w:themeTint="99"/>
          <w:sz w:val="24"/>
          <w:szCs w:val="24"/>
          <w:bdr w:val="none" w:sz="0" w:space="0" w:color="auto" w:frame="1"/>
        </w:rPr>
        <w:t xml:space="preserve"> only 1 offer</w:t>
      </w:r>
      <w:r w:rsidR="001D579B" w:rsidRPr="002478FE">
        <w:rPr>
          <w:rFonts w:cstheme="minorHAnsi"/>
          <w:color w:val="548DD4" w:themeColor="text2" w:themeTint="99"/>
          <w:sz w:val="24"/>
          <w:szCs w:val="24"/>
          <w:bdr w:val="none" w:sz="0" w:space="0" w:color="auto" w:frame="1"/>
        </w:rPr>
        <w:t xml:space="preserve">: </w:t>
      </w:r>
      <w:r w:rsidR="001D579B" w:rsidRPr="002478FE">
        <w:rPr>
          <w:rFonts w:eastAsia="Times New Roman" w:cstheme="minorHAnsi"/>
          <w:b/>
          <w:bCs/>
          <w:color w:val="595959" w:themeColor="text1" w:themeTint="A6"/>
          <w:sz w:val="24"/>
          <w:szCs w:val="24"/>
          <w:lang w:eastAsia="en-IN"/>
        </w:rPr>
        <w:t xml:space="preserve">What you can expect from Sify Zoom: </w:t>
      </w:r>
      <w:r w:rsidR="001D579B" w:rsidRPr="002478FE">
        <w:rPr>
          <w:rFonts w:eastAsia="Times New Roman" w:cstheme="minorHAnsi"/>
          <w:color w:val="595959" w:themeColor="text1" w:themeTint="A6"/>
          <w:sz w:val="24"/>
          <w:szCs w:val="24"/>
          <w:lang w:eastAsia="en-IN"/>
        </w:rPr>
        <w:t xml:space="preserve">A </w:t>
      </w:r>
      <w:proofErr w:type="gramStart"/>
      <w:r w:rsidR="001D579B" w:rsidRPr="002478FE">
        <w:rPr>
          <w:rFonts w:eastAsia="Times New Roman" w:cstheme="minorHAnsi"/>
          <w:color w:val="595959" w:themeColor="text1" w:themeTint="A6"/>
          <w:sz w:val="24"/>
          <w:szCs w:val="24"/>
          <w:lang w:eastAsia="en-IN"/>
        </w:rPr>
        <w:t>7 day</w:t>
      </w:r>
      <w:proofErr w:type="gramEnd"/>
      <w:r w:rsidR="001D579B" w:rsidRPr="002478FE">
        <w:rPr>
          <w:rFonts w:eastAsia="Times New Roman" w:cstheme="minorHAnsi"/>
          <w:color w:val="595959" w:themeColor="text1" w:themeTint="A6"/>
          <w:sz w:val="24"/>
          <w:szCs w:val="24"/>
          <w:lang w:eastAsia="en-IN"/>
        </w:rPr>
        <w:t xml:space="preserve"> free trial of Zoom leading Cloud collaboration suite with features such as easy plug and play and scalable on the fly. Customer will get all enterprise features</w:t>
      </w:r>
      <w:r w:rsidRPr="002478FE">
        <w:rPr>
          <w:rFonts w:eastAsia="Times New Roman" w:cstheme="minorHAnsi"/>
          <w:color w:val="595959" w:themeColor="text1" w:themeTint="A6"/>
          <w:sz w:val="24"/>
          <w:szCs w:val="24"/>
          <w:lang w:eastAsia="en-IN"/>
        </w:rPr>
        <w:t xml:space="preserve"> in this enterprise </w:t>
      </w:r>
      <w:r w:rsidR="00347112" w:rsidRPr="002478FE">
        <w:rPr>
          <w:rFonts w:eastAsia="Times New Roman" w:cstheme="minorHAnsi"/>
          <w:color w:val="595959" w:themeColor="text1" w:themeTint="A6"/>
          <w:sz w:val="24"/>
          <w:szCs w:val="24"/>
          <w:lang w:eastAsia="en-IN"/>
        </w:rPr>
        <w:t>license</w:t>
      </w:r>
      <w:r w:rsidR="001D579B" w:rsidRPr="002478FE">
        <w:rPr>
          <w:rFonts w:eastAsia="Times New Roman" w:cstheme="minorHAnsi"/>
          <w:color w:val="595959" w:themeColor="text1" w:themeTint="A6"/>
          <w:sz w:val="24"/>
          <w:szCs w:val="24"/>
          <w:lang w:eastAsia="en-IN"/>
        </w:rPr>
        <w:t>.</w:t>
      </w:r>
    </w:p>
    <w:p w14:paraId="09FD4D30" w14:textId="5586F271" w:rsidR="002478FE" w:rsidRDefault="002478FE" w:rsidP="008A66F7">
      <w:pPr>
        <w:spacing w:after="120" w:line="240" w:lineRule="auto"/>
        <w:rPr>
          <w:rFonts w:eastAsia="Times New Roman" w:cstheme="minorHAnsi"/>
          <w:color w:val="595959" w:themeColor="text1" w:themeTint="A6"/>
          <w:sz w:val="6"/>
          <w:szCs w:val="6"/>
          <w:lang w:eastAsia="en-IN"/>
        </w:rPr>
      </w:pPr>
    </w:p>
    <w:p w14:paraId="02EDCB9C" w14:textId="489A125C" w:rsidR="00887A83" w:rsidRPr="002478FE" w:rsidRDefault="002A23E3" w:rsidP="00683794">
      <w:pPr>
        <w:pStyle w:val="ListParagraph"/>
        <w:numPr>
          <w:ilvl w:val="0"/>
          <w:numId w:val="21"/>
        </w:numPr>
        <w:rPr>
          <w:rFonts w:asciiTheme="minorHAnsi" w:hAnsiTheme="minorHAnsi" w:cstheme="minorHAnsi"/>
          <w:color w:val="548DD4" w:themeColor="text2" w:themeTint="99"/>
          <w:sz w:val="24"/>
          <w:szCs w:val="24"/>
          <w:bdr w:val="none" w:sz="0" w:space="0" w:color="auto" w:frame="1"/>
        </w:rPr>
      </w:pPr>
      <w:r w:rsidRPr="002478FE">
        <w:rPr>
          <w:rFonts w:asciiTheme="minorHAnsi" w:hAnsiTheme="minorHAnsi" w:cstheme="minorHAnsi"/>
          <w:color w:val="548DD4" w:themeColor="text2" w:themeTint="99"/>
          <w:sz w:val="24"/>
          <w:szCs w:val="24"/>
          <w:bdr w:val="none" w:sz="0" w:space="0" w:color="auto" w:frame="1"/>
        </w:rPr>
        <w:t>Are</w:t>
      </w:r>
      <w:r w:rsidR="00887A83" w:rsidRPr="002478FE">
        <w:rPr>
          <w:rFonts w:asciiTheme="minorHAnsi" w:hAnsiTheme="minorHAnsi" w:cstheme="minorHAnsi"/>
          <w:color w:val="548DD4" w:themeColor="text2" w:themeTint="99"/>
          <w:sz w:val="24"/>
          <w:szCs w:val="24"/>
          <w:bdr w:val="none" w:sz="0" w:space="0" w:color="auto" w:frame="1"/>
        </w:rPr>
        <w:t xml:space="preserve"> there any commercials that </w:t>
      </w:r>
      <w:r w:rsidR="00C24EF4" w:rsidRPr="002478FE">
        <w:rPr>
          <w:rFonts w:asciiTheme="minorHAnsi" w:hAnsiTheme="minorHAnsi" w:cstheme="minorHAnsi"/>
          <w:color w:val="548DD4" w:themeColor="text2" w:themeTint="99"/>
          <w:sz w:val="24"/>
          <w:szCs w:val="24"/>
          <w:bdr w:val="none" w:sz="0" w:space="0" w:color="auto" w:frame="1"/>
        </w:rPr>
        <w:t xml:space="preserve">customers </w:t>
      </w:r>
      <w:proofErr w:type="gramStart"/>
      <w:r w:rsidR="00C24EF4" w:rsidRPr="002478FE">
        <w:rPr>
          <w:rFonts w:asciiTheme="minorHAnsi" w:hAnsiTheme="minorHAnsi" w:cstheme="minorHAnsi"/>
          <w:color w:val="548DD4" w:themeColor="text2" w:themeTint="99"/>
          <w:sz w:val="24"/>
          <w:szCs w:val="24"/>
          <w:bdr w:val="none" w:sz="0" w:space="0" w:color="auto" w:frame="1"/>
        </w:rPr>
        <w:t>have</w:t>
      </w:r>
      <w:r w:rsidR="00887A83" w:rsidRPr="002478FE">
        <w:rPr>
          <w:rFonts w:asciiTheme="minorHAnsi" w:hAnsiTheme="minorHAnsi" w:cstheme="minorHAnsi"/>
          <w:color w:val="548DD4" w:themeColor="text2" w:themeTint="99"/>
          <w:sz w:val="24"/>
          <w:szCs w:val="24"/>
          <w:bdr w:val="none" w:sz="0" w:space="0" w:color="auto" w:frame="1"/>
        </w:rPr>
        <w:t xml:space="preserve"> to</w:t>
      </w:r>
      <w:proofErr w:type="gramEnd"/>
      <w:r w:rsidR="00887A83" w:rsidRPr="002478FE">
        <w:rPr>
          <w:rFonts w:asciiTheme="minorHAnsi" w:hAnsiTheme="minorHAnsi" w:cstheme="minorHAnsi"/>
          <w:color w:val="548DD4" w:themeColor="text2" w:themeTint="99"/>
          <w:sz w:val="24"/>
          <w:szCs w:val="24"/>
          <w:bdr w:val="none" w:sz="0" w:space="0" w:color="auto" w:frame="1"/>
        </w:rPr>
        <w:t xml:space="preserve"> pay, Up-front? </w:t>
      </w:r>
    </w:p>
    <w:p w14:paraId="77A8C5CF" w14:textId="552EFD22" w:rsidR="00887A83" w:rsidRPr="002478FE" w:rsidRDefault="00841D1E" w:rsidP="002478FE">
      <w:pPr>
        <w:spacing w:line="240" w:lineRule="auto"/>
        <w:ind w:left="360"/>
        <w:rPr>
          <w:rFonts w:cstheme="minorHAnsi"/>
          <w:color w:val="595959" w:themeColor="text1" w:themeTint="A6"/>
          <w:sz w:val="24"/>
          <w:szCs w:val="24"/>
        </w:rPr>
      </w:pPr>
      <w:r w:rsidRPr="002478FE">
        <w:rPr>
          <w:rFonts w:cstheme="minorHAnsi"/>
          <w:color w:val="595959" w:themeColor="text1" w:themeTint="A6"/>
          <w:sz w:val="24"/>
          <w:szCs w:val="24"/>
        </w:rPr>
        <w:t xml:space="preserve">For </w:t>
      </w:r>
      <w:r w:rsidR="00AF1C52" w:rsidRPr="002478FE">
        <w:rPr>
          <w:rFonts w:cstheme="minorHAnsi"/>
          <w:color w:val="595959" w:themeColor="text1" w:themeTint="A6"/>
          <w:sz w:val="24"/>
          <w:szCs w:val="24"/>
        </w:rPr>
        <w:t>Webex</w:t>
      </w:r>
      <w:r w:rsidR="003C01AB" w:rsidRPr="002478FE">
        <w:rPr>
          <w:rFonts w:cstheme="minorHAnsi"/>
          <w:color w:val="595959" w:themeColor="text1" w:themeTint="A6"/>
          <w:sz w:val="24"/>
          <w:szCs w:val="24"/>
        </w:rPr>
        <w:t xml:space="preserve"> - </w:t>
      </w:r>
      <w:r w:rsidR="00887A83" w:rsidRPr="002478FE">
        <w:rPr>
          <w:rFonts w:cstheme="minorHAnsi"/>
          <w:color w:val="595959" w:themeColor="text1" w:themeTint="A6"/>
          <w:sz w:val="24"/>
          <w:szCs w:val="24"/>
        </w:rPr>
        <w:t xml:space="preserve">No there is no commercials involved for </w:t>
      </w:r>
      <w:r w:rsidR="00347112" w:rsidRPr="002478FE">
        <w:rPr>
          <w:rFonts w:cstheme="minorHAnsi"/>
          <w:color w:val="595959" w:themeColor="text1" w:themeTint="A6"/>
          <w:sz w:val="24"/>
          <w:szCs w:val="24"/>
        </w:rPr>
        <w:t>n</w:t>
      </w:r>
      <w:r w:rsidR="00887A83" w:rsidRPr="002478FE">
        <w:rPr>
          <w:rFonts w:cstheme="minorHAnsi"/>
          <w:color w:val="595959" w:themeColor="text1" w:themeTint="A6"/>
          <w:sz w:val="24"/>
          <w:szCs w:val="24"/>
        </w:rPr>
        <w:t xml:space="preserve">ew </w:t>
      </w:r>
      <w:proofErr w:type="gramStart"/>
      <w:r w:rsidR="00887A83" w:rsidRPr="002478FE">
        <w:rPr>
          <w:rFonts w:cstheme="minorHAnsi"/>
          <w:color w:val="595959" w:themeColor="text1" w:themeTint="A6"/>
          <w:sz w:val="24"/>
          <w:szCs w:val="24"/>
        </w:rPr>
        <w:t>Or</w:t>
      </w:r>
      <w:proofErr w:type="gramEnd"/>
      <w:r w:rsidR="00887A83" w:rsidRPr="002478FE">
        <w:rPr>
          <w:rFonts w:cstheme="minorHAnsi"/>
          <w:color w:val="595959" w:themeColor="text1" w:themeTint="A6"/>
          <w:sz w:val="24"/>
          <w:szCs w:val="24"/>
        </w:rPr>
        <w:t xml:space="preserve"> existing customers.</w:t>
      </w:r>
      <w:r w:rsidR="00953649" w:rsidRPr="002478FE">
        <w:rPr>
          <w:rFonts w:cstheme="minorHAnsi"/>
          <w:color w:val="595959" w:themeColor="text1" w:themeTint="A6"/>
          <w:sz w:val="24"/>
          <w:szCs w:val="24"/>
        </w:rPr>
        <w:t xml:space="preserve"> This is a Free Trial</w:t>
      </w:r>
      <w:r w:rsidR="003C01AB" w:rsidRPr="002478FE">
        <w:rPr>
          <w:rFonts w:cstheme="minorHAnsi"/>
          <w:color w:val="595959" w:themeColor="text1" w:themeTint="A6"/>
          <w:sz w:val="24"/>
          <w:szCs w:val="24"/>
        </w:rPr>
        <w:t xml:space="preserve"> of 90 days</w:t>
      </w:r>
      <w:r w:rsidR="00347112" w:rsidRPr="002478FE">
        <w:rPr>
          <w:rFonts w:cstheme="minorHAnsi"/>
          <w:color w:val="595959" w:themeColor="text1" w:themeTint="A6"/>
          <w:sz w:val="24"/>
          <w:szCs w:val="24"/>
        </w:rPr>
        <w:t xml:space="preserve"> post which commercials will be applicable</w:t>
      </w:r>
    </w:p>
    <w:p w14:paraId="00D30450" w14:textId="12E1B932" w:rsidR="002A23E3" w:rsidRPr="002478FE" w:rsidRDefault="00841D1E" w:rsidP="002478FE">
      <w:pPr>
        <w:spacing w:line="240" w:lineRule="auto"/>
        <w:ind w:left="360"/>
        <w:rPr>
          <w:rFonts w:cstheme="minorHAnsi"/>
          <w:color w:val="595959" w:themeColor="text1" w:themeTint="A6"/>
          <w:sz w:val="24"/>
          <w:szCs w:val="24"/>
        </w:rPr>
      </w:pPr>
      <w:r w:rsidRPr="002478FE">
        <w:rPr>
          <w:rFonts w:cstheme="minorHAnsi"/>
          <w:color w:val="595959" w:themeColor="text1" w:themeTint="A6"/>
          <w:sz w:val="24"/>
          <w:szCs w:val="24"/>
        </w:rPr>
        <w:t xml:space="preserve">For </w:t>
      </w:r>
      <w:r w:rsidR="003C01AB" w:rsidRPr="002478FE">
        <w:rPr>
          <w:rFonts w:cstheme="minorHAnsi"/>
          <w:color w:val="595959" w:themeColor="text1" w:themeTint="A6"/>
          <w:sz w:val="24"/>
          <w:szCs w:val="24"/>
        </w:rPr>
        <w:t xml:space="preserve">Zoom – a </w:t>
      </w:r>
      <w:proofErr w:type="gramStart"/>
      <w:r w:rsidR="003C01AB" w:rsidRPr="002478FE">
        <w:rPr>
          <w:rFonts w:cstheme="minorHAnsi"/>
          <w:color w:val="595959" w:themeColor="text1" w:themeTint="A6"/>
          <w:sz w:val="24"/>
          <w:szCs w:val="24"/>
        </w:rPr>
        <w:t>7 day</w:t>
      </w:r>
      <w:proofErr w:type="gramEnd"/>
      <w:r w:rsidR="003C01AB" w:rsidRPr="002478FE">
        <w:rPr>
          <w:rFonts w:cstheme="minorHAnsi"/>
          <w:color w:val="595959" w:themeColor="text1" w:themeTint="A6"/>
          <w:sz w:val="24"/>
          <w:szCs w:val="24"/>
        </w:rPr>
        <w:t xml:space="preserve"> free trial for the customer post which commercials will </w:t>
      </w:r>
      <w:r w:rsidR="00347112" w:rsidRPr="002478FE">
        <w:rPr>
          <w:rFonts w:cstheme="minorHAnsi"/>
          <w:color w:val="595959" w:themeColor="text1" w:themeTint="A6"/>
          <w:sz w:val="24"/>
          <w:szCs w:val="24"/>
        </w:rPr>
        <w:t>be applicable</w:t>
      </w:r>
      <w:r w:rsidR="003C01AB" w:rsidRPr="002478FE">
        <w:rPr>
          <w:rFonts w:cstheme="minorHAnsi"/>
          <w:color w:val="595959" w:themeColor="text1" w:themeTint="A6"/>
          <w:sz w:val="24"/>
          <w:szCs w:val="24"/>
        </w:rPr>
        <w:t xml:space="preserve">. </w:t>
      </w:r>
    </w:p>
    <w:p w14:paraId="20B98180" w14:textId="6D7A109D" w:rsidR="00887A83" w:rsidRPr="002478FE" w:rsidRDefault="00887A83" w:rsidP="00683794">
      <w:pPr>
        <w:pStyle w:val="ListParagraph"/>
        <w:numPr>
          <w:ilvl w:val="0"/>
          <w:numId w:val="21"/>
        </w:numPr>
        <w:rPr>
          <w:rFonts w:asciiTheme="minorHAnsi" w:hAnsiTheme="minorHAnsi" w:cstheme="minorHAnsi"/>
          <w:color w:val="548DD4" w:themeColor="text2" w:themeTint="99"/>
          <w:sz w:val="24"/>
          <w:szCs w:val="24"/>
          <w:bdr w:val="none" w:sz="0" w:space="0" w:color="auto" w:frame="1"/>
        </w:rPr>
      </w:pPr>
      <w:r w:rsidRPr="002478FE">
        <w:rPr>
          <w:rFonts w:asciiTheme="minorHAnsi" w:hAnsiTheme="minorHAnsi" w:cstheme="minorHAnsi"/>
          <w:color w:val="548DD4" w:themeColor="text2" w:themeTint="99"/>
          <w:sz w:val="24"/>
          <w:szCs w:val="24"/>
          <w:bdr w:val="none" w:sz="0" w:space="0" w:color="auto" w:frame="1"/>
        </w:rPr>
        <w:lastRenderedPageBreak/>
        <w:t xml:space="preserve">Is there a Purchase Order that </w:t>
      </w:r>
      <w:r w:rsidR="00923436" w:rsidRPr="002478FE">
        <w:rPr>
          <w:rFonts w:asciiTheme="minorHAnsi" w:hAnsiTheme="minorHAnsi" w:cstheme="minorHAnsi"/>
          <w:color w:val="548DD4" w:themeColor="text2" w:themeTint="99"/>
          <w:sz w:val="24"/>
          <w:szCs w:val="24"/>
          <w:bdr w:val="none" w:sz="0" w:space="0" w:color="auto" w:frame="1"/>
        </w:rPr>
        <w:t xml:space="preserve">customer </w:t>
      </w:r>
      <w:r w:rsidR="00C80AFD" w:rsidRPr="002478FE">
        <w:rPr>
          <w:rFonts w:asciiTheme="minorHAnsi" w:hAnsiTheme="minorHAnsi" w:cstheme="minorHAnsi"/>
          <w:color w:val="548DD4" w:themeColor="text2" w:themeTint="99"/>
          <w:sz w:val="24"/>
          <w:szCs w:val="24"/>
          <w:bdr w:val="none" w:sz="0" w:space="0" w:color="auto" w:frame="1"/>
        </w:rPr>
        <w:t>must</w:t>
      </w:r>
      <w:r w:rsidRPr="002478FE">
        <w:rPr>
          <w:rFonts w:asciiTheme="minorHAnsi" w:hAnsiTheme="minorHAnsi" w:cstheme="minorHAnsi"/>
          <w:color w:val="548DD4" w:themeColor="text2" w:themeTint="99"/>
          <w:sz w:val="24"/>
          <w:szCs w:val="24"/>
          <w:bdr w:val="none" w:sz="0" w:space="0" w:color="auto" w:frame="1"/>
        </w:rPr>
        <w:t xml:space="preserve"> give at this moment?</w:t>
      </w:r>
    </w:p>
    <w:p w14:paraId="13DF523A" w14:textId="61D96A4E" w:rsidR="00841D1E" w:rsidRPr="002478FE" w:rsidRDefault="00923436" w:rsidP="002478FE">
      <w:pPr>
        <w:pStyle w:val="NoSpacing"/>
        <w:ind w:left="360"/>
        <w:rPr>
          <w:rFonts w:cstheme="minorHAnsi"/>
          <w:color w:val="595959" w:themeColor="text1" w:themeTint="A6"/>
          <w:sz w:val="24"/>
          <w:szCs w:val="24"/>
        </w:rPr>
      </w:pPr>
      <w:r w:rsidRPr="002478FE">
        <w:rPr>
          <w:rFonts w:cstheme="minorHAnsi"/>
          <w:color w:val="595959" w:themeColor="text1" w:themeTint="A6"/>
          <w:sz w:val="24"/>
          <w:szCs w:val="24"/>
        </w:rPr>
        <w:t xml:space="preserve">If the customer is in a position to place an order, </w:t>
      </w:r>
      <w:r w:rsidR="00347112" w:rsidRPr="002478FE">
        <w:rPr>
          <w:rFonts w:cstheme="minorHAnsi"/>
          <w:color w:val="595959" w:themeColor="text1" w:themeTint="A6"/>
          <w:sz w:val="24"/>
          <w:szCs w:val="24"/>
        </w:rPr>
        <w:t xml:space="preserve">without experiencing the Trial version of either of the products, and has the ability to raise a purchase order, </w:t>
      </w:r>
      <w:r w:rsidRPr="002478FE">
        <w:rPr>
          <w:rFonts w:cstheme="minorHAnsi"/>
          <w:color w:val="595959" w:themeColor="text1" w:themeTint="A6"/>
          <w:sz w:val="24"/>
          <w:szCs w:val="24"/>
        </w:rPr>
        <w:t>we can discuss on case-case basis</w:t>
      </w:r>
      <w:r w:rsidR="00347112" w:rsidRPr="002478FE">
        <w:rPr>
          <w:rFonts w:cstheme="minorHAnsi"/>
          <w:color w:val="595959" w:themeColor="text1" w:themeTint="A6"/>
          <w:sz w:val="24"/>
          <w:szCs w:val="24"/>
        </w:rPr>
        <w:t>, he should be connected to Sanjay Taneja / Jagjit Matharu for closure for the same.</w:t>
      </w:r>
    </w:p>
    <w:p w14:paraId="5CFD83B0" w14:textId="77777777" w:rsidR="00347112" w:rsidRPr="002478FE" w:rsidRDefault="00347112" w:rsidP="00841D1E">
      <w:pPr>
        <w:pStyle w:val="NoSpacing"/>
        <w:rPr>
          <w:rFonts w:cstheme="minorHAnsi"/>
          <w:color w:val="595959" w:themeColor="text1" w:themeTint="A6"/>
          <w:sz w:val="24"/>
          <w:szCs w:val="24"/>
        </w:rPr>
      </w:pPr>
    </w:p>
    <w:p w14:paraId="1A269F6C" w14:textId="6D9124FB" w:rsidR="00B35AFA" w:rsidRPr="002478FE" w:rsidRDefault="00B35AFA" w:rsidP="00683794">
      <w:pPr>
        <w:pStyle w:val="ListParagraph"/>
        <w:numPr>
          <w:ilvl w:val="0"/>
          <w:numId w:val="21"/>
        </w:numPr>
        <w:pBdr>
          <w:bottom w:val="single" w:sz="6" w:space="0" w:color="auto"/>
        </w:pBdr>
        <w:rPr>
          <w:rFonts w:asciiTheme="minorHAnsi" w:hAnsiTheme="minorHAnsi" w:cstheme="minorHAnsi"/>
          <w:color w:val="548DD4" w:themeColor="text2" w:themeTint="99"/>
          <w:sz w:val="24"/>
          <w:szCs w:val="24"/>
          <w:bdr w:val="none" w:sz="0" w:space="0" w:color="auto" w:frame="1"/>
        </w:rPr>
      </w:pPr>
      <w:r w:rsidRPr="002478FE">
        <w:rPr>
          <w:rFonts w:asciiTheme="minorHAnsi" w:hAnsiTheme="minorHAnsi" w:cstheme="minorHAnsi"/>
          <w:color w:val="548DD4" w:themeColor="text2" w:themeTint="99"/>
          <w:sz w:val="24"/>
          <w:szCs w:val="24"/>
          <w:bdr w:val="none" w:sz="0" w:space="0" w:color="auto" w:frame="1"/>
        </w:rPr>
        <w:t>What if customer is using, Lifesize, Pol</w:t>
      </w:r>
      <w:r w:rsidR="000218D2" w:rsidRPr="002478FE">
        <w:rPr>
          <w:rFonts w:asciiTheme="minorHAnsi" w:hAnsiTheme="minorHAnsi" w:cstheme="minorHAnsi"/>
          <w:color w:val="548DD4" w:themeColor="text2" w:themeTint="99"/>
          <w:sz w:val="24"/>
          <w:szCs w:val="24"/>
          <w:bdr w:val="none" w:sz="0" w:space="0" w:color="auto" w:frame="1"/>
        </w:rPr>
        <w:t>y</w:t>
      </w:r>
      <w:r w:rsidR="003C01AB" w:rsidRPr="002478FE">
        <w:rPr>
          <w:rFonts w:asciiTheme="minorHAnsi" w:hAnsiTheme="minorHAnsi" w:cstheme="minorHAnsi"/>
          <w:color w:val="548DD4" w:themeColor="text2" w:themeTint="99"/>
          <w:sz w:val="24"/>
          <w:szCs w:val="24"/>
          <w:bdr w:val="none" w:sz="0" w:space="0" w:color="auto" w:frame="1"/>
        </w:rPr>
        <w:t xml:space="preserve">, Google+, </w:t>
      </w:r>
      <w:r w:rsidR="00347112" w:rsidRPr="002478FE">
        <w:rPr>
          <w:rFonts w:asciiTheme="minorHAnsi" w:hAnsiTheme="minorHAnsi" w:cstheme="minorHAnsi"/>
          <w:color w:val="548DD4" w:themeColor="text2" w:themeTint="99"/>
          <w:sz w:val="24"/>
          <w:szCs w:val="24"/>
          <w:bdr w:val="none" w:sz="0" w:space="0" w:color="auto" w:frame="1"/>
        </w:rPr>
        <w:t xml:space="preserve">Microsoft Team </w:t>
      </w:r>
      <w:r w:rsidR="003C01AB" w:rsidRPr="002478FE">
        <w:rPr>
          <w:rFonts w:asciiTheme="minorHAnsi" w:hAnsiTheme="minorHAnsi" w:cstheme="minorHAnsi"/>
          <w:color w:val="548DD4" w:themeColor="text2" w:themeTint="99"/>
          <w:sz w:val="24"/>
          <w:szCs w:val="24"/>
          <w:bdr w:val="none" w:sz="0" w:space="0" w:color="auto" w:frame="1"/>
        </w:rPr>
        <w:t>etc</w:t>
      </w:r>
      <w:r w:rsidR="00347112" w:rsidRPr="002478FE">
        <w:rPr>
          <w:rFonts w:asciiTheme="minorHAnsi" w:hAnsiTheme="minorHAnsi" w:cstheme="minorHAnsi"/>
          <w:color w:val="548DD4" w:themeColor="text2" w:themeTint="99"/>
          <w:sz w:val="24"/>
          <w:szCs w:val="24"/>
          <w:bdr w:val="none" w:sz="0" w:space="0" w:color="auto" w:frame="1"/>
        </w:rPr>
        <w:t>.</w:t>
      </w:r>
      <w:r w:rsidRPr="002478FE">
        <w:rPr>
          <w:rFonts w:asciiTheme="minorHAnsi" w:hAnsiTheme="minorHAnsi" w:cstheme="minorHAnsi"/>
          <w:color w:val="548DD4" w:themeColor="text2" w:themeTint="99"/>
          <w:sz w:val="24"/>
          <w:szCs w:val="24"/>
          <w:bdr w:val="none" w:sz="0" w:space="0" w:color="auto" w:frame="1"/>
        </w:rPr>
        <w:t>? What can we pitch here?</w:t>
      </w:r>
    </w:p>
    <w:p w14:paraId="173DD992" w14:textId="718E5EB6" w:rsidR="000218D2" w:rsidRPr="002478FE" w:rsidRDefault="002478FE" w:rsidP="00AF1C52">
      <w:pPr>
        <w:pBdr>
          <w:bottom w:val="single" w:sz="6" w:space="0" w:color="auto"/>
        </w:pBdr>
        <w:spacing w:line="240" w:lineRule="auto"/>
        <w:rPr>
          <w:rFonts w:cstheme="minorHAnsi"/>
          <w:color w:val="595959" w:themeColor="text1" w:themeTint="A6"/>
          <w:sz w:val="24"/>
          <w:szCs w:val="24"/>
        </w:rPr>
      </w:pPr>
      <w:r>
        <w:rPr>
          <w:rFonts w:cstheme="minorHAnsi"/>
          <w:color w:val="595959" w:themeColor="text1" w:themeTint="A6"/>
          <w:sz w:val="24"/>
          <w:szCs w:val="24"/>
        </w:rPr>
        <w:t xml:space="preserve">      </w:t>
      </w:r>
      <w:r w:rsidR="000218D2" w:rsidRPr="002478FE">
        <w:rPr>
          <w:rFonts w:cstheme="minorHAnsi"/>
          <w:color w:val="595959" w:themeColor="text1" w:themeTint="A6"/>
          <w:sz w:val="24"/>
          <w:szCs w:val="24"/>
        </w:rPr>
        <w:t xml:space="preserve">We can still extend the </w:t>
      </w:r>
      <w:r w:rsidR="00AF1C52" w:rsidRPr="002478FE">
        <w:rPr>
          <w:rFonts w:cstheme="minorHAnsi"/>
          <w:color w:val="595959" w:themeColor="text1" w:themeTint="A6"/>
          <w:sz w:val="24"/>
          <w:szCs w:val="24"/>
        </w:rPr>
        <w:t>Webex</w:t>
      </w:r>
      <w:r w:rsidR="003C01AB" w:rsidRPr="002478FE">
        <w:rPr>
          <w:rFonts w:cstheme="minorHAnsi"/>
          <w:color w:val="595959" w:themeColor="text1" w:themeTint="A6"/>
          <w:sz w:val="24"/>
          <w:szCs w:val="24"/>
        </w:rPr>
        <w:t>/Zoom</w:t>
      </w:r>
      <w:r w:rsidR="00A352EF" w:rsidRPr="002478FE">
        <w:rPr>
          <w:rFonts w:cstheme="minorHAnsi"/>
          <w:color w:val="595959" w:themeColor="text1" w:themeTint="A6"/>
          <w:sz w:val="24"/>
          <w:szCs w:val="24"/>
        </w:rPr>
        <w:t xml:space="preserve"> Trial </w:t>
      </w:r>
      <w:r w:rsidR="000218D2" w:rsidRPr="002478FE">
        <w:rPr>
          <w:rFonts w:cstheme="minorHAnsi"/>
          <w:color w:val="595959" w:themeColor="text1" w:themeTint="A6"/>
          <w:sz w:val="24"/>
          <w:szCs w:val="24"/>
        </w:rPr>
        <w:t>offer to such customers as per above</w:t>
      </w:r>
      <w:r>
        <w:rPr>
          <w:rFonts w:cstheme="minorHAnsi"/>
          <w:color w:val="595959" w:themeColor="text1" w:themeTint="A6"/>
          <w:sz w:val="24"/>
          <w:szCs w:val="24"/>
        </w:rPr>
        <w:t>.</w:t>
      </w:r>
    </w:p>
    <w:p w14:paraId="0365547C" w14:textId="3FC2FEE9" w:rsidR="00347112" w:rsidRPr="002478FE" w:rsidRDefault="002A23E3" w:rsidP="00683794">
      <w:pPr>
        <w:pStyle w:val="ListParagraph"/>
        <w:numPr>
          <w:ilvl w:val="0"/>
          <w:numId w:val="21"/>
        </w:numPr>
        <w:pBdr>
          <w:bottom w:val="single" w:sz="6" w:space="0" w:color="auto"/>
        </w:pBdr>
        <w:rPr>
          <w:rFonts w:asciiTheme="minorHAnsi" w:hAnsiTheme="minorHAnsi" w:cstheme="minorHAnsi"/>
          <w:color w:val="548DD4" w:themeColor="text2" w:themeTint="99"/>
          <w:sz w:val="24"/>
          <w:szCs w:val="24"/>
          <w:bdr w:val="none" w:sz="0" w:space="0" w:color="auto" w:frame="1"/>
        </w:rPr>
      </w:pPr>
      <w:r w:rsidRPr="002478FE">
        <w:rPr>
          <w:rFonts w:asciiTheme="minorHAnsi" w:hAnsiTheme="minorHAnsi" w:cstheme="minorHAnsi"/>
          <w:color w:val="548DD4" w:themeColor="text2" w:themeTint="99"/>
          <w:sz w:val="24"/>
          <w:szCs w:val="24"/>
          <w:bdr w:val="none" w:sz="0" w:space="0" w:color="auto" w:frame="1"/>
        </w:rPr>
        <w:t>Who will handle the day to day queries that will result on usage of the respective solutions?</w:t>
      </w:r>
    </w:p>
    <w:p w14:paraId="5B6254BB" w14:textId="061FE69E" w:rsidR="00683794" w:rsidRPr="002478FE" w:rsidRDefault="002478FE" w:rsidP="002478FE">
      <w:pPr>
        <w:pBdr>
          <w:bottom w:val="single" w:sz="6" w:space="0" w:color="auto"/>
        </w:pBdr>
        <w:rPr>
          <w:rFonts w:cstheme="minorHAnsi"/>
          <w:color w:val="595959" w:themeColor="text1" w:themeTint="A6"/>
          <w:sz w:val="24"/>
          <w:szCs w:val="24"/>
        </w:rPr>
      </w:pPr>
      <w:r>
        <w:rPr>
          <w:rFonts w:cstheme="minorHAnsi"/>
          <w:color w:val="595959" w:themeColor="text1" w:themeTint="A6"/>
          <w:sz w:val="24"/>
          <w:szCs w:val="24"/>
        </w:rPr>
        <w:t xml:space="preserve">       </w:t>
      </w:r>
      <w:r w:rsidR="00683794" w:rsidRPr="002478FE">
        <w:rPr>
          <w:rFonts w:cstheme="minorHAnsi"/>
          <w:color w:val="595959" w:themeColor="text1" w:themeTint="A6"/>
          <w:sz w:val="24"/>
          <w:szCs w:val="24"/>
        </w:rPr>
        <w:t xml:space="preserve">Collaboration Support team (collaboration.support@sifycorp.com) will handle all the customer queries on a day to day basis. </w:t>
      </w:r>
    </w:p>
    <w:p w14:paraId="40B5575C" w14:textId="00D48723" w:rsidR="00347112" w:rsidRPr="002478FE" w:rsidRDefault="00347112" w:rsidP="002478FE">
      <w:pPr>
        <w:pStyle w:val="ListParagraph"/>
        <w:numPr>
          <w:ilvl w:val="0"/>
          <w:numId w:val="21"/>
        </w:numPr>
        <w:pBdr>
          <w:bottom w:val="single" w:sz="6" w:space="0" w:color="auto"/>
        </w:pBdr>
        <w:spacing w:line="276" w:lineRule="auto"/>
        <w:rPr>
          <w:rFonts w:asciiTheme="minorHAnsi" w:hAnsiTheme="minorHAnsi" w:cstheme="minorHAnsi"/>
          <w:color w:val="548DD4" w:themeColor="text2" w:themeTint="99"/>
          <w:sz w:val="24"/>
          <w:szCs w:val="24"/>
          <w:bdr w:val="none" w:sz="0" w:space="0" w:color="auto" w:frame="1"/>
        </w:rPr>
      </w:pPr>
      <w:r w:rsidRPr="002478FE">
        <w:rPr>
          <w:rFonts w:asciiTheme="minorHAnsi" w:hAnsiTheme="minorHAnsi" w:cstheme="minorHAnsi"/>
          <w:color w:val="548DD4" w:themeColor="text2" w:themeTint="99"/>
          <w:sz w:val="24"/>
          <w:szCs w:val="24"/>
          <w:bdr w:val="none" w:sz="0" w:space="0" w:color="auto" w:frame="1"/>
        </w:rPr>
        <w:t xml:space="preserve">What about integration of </w:t>
      </w:r>
      <w:r w:rsidR="00AF1C52" w:rsidRPr="002478FE">
        <w:rPr>
          <w:rFonts w:asciiTheme="minorHAnsi" w:hAnsiTheme="minorHAnsi" w:cstheme="minorHAnsi"/>
          <w:color w:val="548DD4" w:themeColor="text2" w:themeTint="99"/>
          <w:sz w:val="24"/>
          <w:szCs w:val="24"/>
          <w:bdr w:val="none" w:sz="0" w:space="0" w:color="auto" w:frame="1"/>
        </w:rPr>
        <w:t>Webex</w:t>
      </w:r>
      <w:r w:rsidRPr="002478FE">
        <w:rPr>
          <w:rFonts w:asciiTheme="minorHAnsi" w:hAnsiTheme="minorHAnsi" w:cstheme="minorHAnsi"/>
          <w:color w:val="548DD4" w:themeColor="text2" w:themeTint="99"/>
          <w:sz w:val="24"/>
          <w:szCs w:val="24"/>
          <w:bdr w:val="none" w:sz="0" w:space="0" w:color="auto" w:frame="1"/>
        </w:rPr>
        <w:t>/Zoom with my current collaboration tools?</w:t>
      </w:r>
    </w:p>
    <w:p w14:paraId="6751870C" w14:textId="55F8CE71" w:rsidR="00AF1C52" w:rsidRPr="002478FE" w:rsidRDefault="002478FE" w:rsidP="00AF1C52">
      <w:pPr>
        <w:pBdr>
          <w:bottom w:val="single" w:sz="6" w:space="0" w:color="auto"/>
        </w:pBdr>
        <w:spacing w:line="240" w:lineRule="auto"/>
        <w:rPr>
          <w:rFonts w:cstheme="minorHAnsi"/>
          <w:color w:val="595959" w:themeColor="text1" w:themeTint="A6"/>
          <w:sz w:val="24"/>
          <w:szCs w:val="24"/>
        </w:rPr>
      </w:pPr>
      <w:r>
        <w:rPr>
          <w:rFonts w:cstheme="minorHAnsi"/>
          <w:color w:val="595959" w:themeColor="text1" w:themeTint="A6"/>
          <w:sz w:val="24"/>
          <w:szCs w:val="24"/>
        </w:rPr>
        <w:t xml:space="preserve">        </w:t>
      </w:r>
      <w:r w:rsidR="00347112" w:rsidRPr="002478FE">
        <w:rPr>
          <w:rFonts w:cstheme="minorHAnsi"/>
          <w:color w:val="595959" w:themeColor="text1" w:themeTint="A6"/>
          <w:sz w:val="24"/>
          <w:szCs w:val="24"/>
        </w:rPr>
        <w:t>Yes</w:t>
      </w:r>
      <w:r w:rsidR="00AF1C52" w:rsidRPr="002478FE">
        <w:rPr>
          <w:rFonts w:cstheme="minorHAnsi"/>
          <w:color w:val="595959" w:themeColor="text1" w:themeTint="A6"/>
          <w:sz w:val="24"/>
          <w:szCs w:val="24"/>
        </w:rPr>
        <w:t>.</w:t>
      </w:r>
      <w:r w:rsidR="00347112" w:rsidRPr="002478FE">
        <w:rPr>
          <w:rFonts w:cstheme="minorHAnsi"/>
          <w:color w:val="595959" w:themeColor="text1" w:themeTint="A6"/>
          <w:sz w:val="24"/>
          <w:szCs w:val="24"/>
        </w:rPr>
        <w:t xml:space="preserve"> </w:t>
      </w:r>
      <w:r w:rsidR="00AF1C52" w:rsidRPr="002478FE">
        <w:rPr>
          <w:rFonts w:cstheme="minorHAnsi"/>
          <w:color w:val="595959" w:themeColor="text1" w:themeTint="A6"/>
          <w:sz w:val="24"/>
          <w:szCs w:val="24"/>
        </w:rPr>
        <w:t>T</w:t>
      </w:r>
      <w:r w:rsidR="00347112" w:rsidRPr="002478FE">
        <w:rPr>
          <w:rFonts w:cstheme="minorHAnsi"/>
          <w:color w:val="595959" w:themeColor="text1" w:themeTint="A6"/>
          <w:sz w:val="24"/>
          <w:szCs w:val="24"/>
        </w:rPr>
        <w:t>hey can be integrated, for any further queries reach out to Sanjay Taneja / Jagjit Matharu</w:t>
      </w:r>
      <w:r w:rsidR="00AF1C52" w:rsidRPr="002478FE">
        <w:rPr>
          <w:rFonts w:cstheme="minorHAnsi"/>
          <w:color w:val="595959" w:themeColor="text1" w:themeTint="A6"/>
          <w:sz w:val="24"/>
          <w:szCs w:val="24"/>
        </w:rPr>
        <w:t>.</w:t>
      </w:r>
    </w:p>
    <w:p w14:paraId="3DB6D65D" w14:textId="3CB779AF" w:rsidR="00AF1C52" w:rsidRPr="002478FE" w:rsidRDefault="00AF1C52" w:rsidP="00683794">
      <w:pPr>
        <w:pStyle w:val="ListParagraph"/>
        <w:numPr>
          <w:ilvl w:val="0"/>
          <w:numId w:val="21"/>
        </w:numPr>
        <w:pBdr>
          <w:bottom w:val="single" w:sz="6" w:space="0" w:color="auto"/>
        </w:pBdr>
        <w:rPr>
          <w:rFonts w:asciiTheme="minorHAnsi" w:hAnsiTheme="minorHAnsi" w:cstheme="minorHAnsi"/>
          <w:color w:val="548DD4" w:themeColor="text2" w:themeTint="99"/>
          <w:sz w:val="24"/>
          <w:szCs w:val="24"/>
          <w:bdr w:val="none" w:sz="0" w:space="0" w:color="auto" w:frame="1"/>
        </w:rPr>
      </w:pPr>
      <w:r w:rsidRPr="002478FE">
        <w:rPr>
          <w:rFonts w:asciiTheme="minorHAnsi" w:hAnsiTheme="minorHAnsi" w:cstheme="minorHAnsi"/>
          <w:color w:val="548DD4" w:themeColor="text2" w:themeTint="99"/>
          <w:sz w:val="24"/>
          <w:szCs w:val="24"/>
          <w:bdr w:val="none" w:sz="0" w:space="0" w:color="auto" w:frame="1"/>
        </w:rPr>
        <w:t xml:space="preserve">Who will support the customer to ensure usage/adoption of the services? </w:t>
      </w:r>
    </w:p>
    <w:p w14:paraId="2A4A830E" w14:textId="601DCE84" w:rsidR="00AF1C52" w:rsidRPr="002478FE" w:rsidRDefault="00AF1C52" w:rsidP="00AF1C52">
      <w:pPr>
        <w:pStyle w:val="ListParagraph"/>
        <w:numPr>
          <w:ilvl w:val="0"/>
          <w:numId w:val="20"/>
        </w:numPr>
        <w:pBdr>
          <w:bottom w:val="single" w:sz="6" w:space="0" w:color="auto"/>
        </w:pBd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Collaboration Support team (collaboration.support@sifycorp.com) will activate the licenses and ensure usage of the services. Key stake holders from Collaboration Support to drive this.</w:t>
      </w:r>
    </w:p>
    <w:p w14:paraId="07927EB1" w14:textId="2BE26180" w:rsidR="00AF1C52" w:rsidRPr="002478FE" w:rsidRDefault="00AF1C52" w:rsidP="00AF1C52">
      <w:pPr>
        <w:pStyle w:val="ListParagraph"/>
        <w:numPr>
          <w:ilvl w:val="0"/>
          <w:numId w:val="20"/>
        </w:numPr>
        <w:pBdr>
          <w:bottom w:val="single" w:sz="6" w:space="0" w:color="auto"/>
        </w:pBd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 xml:space="preserve">Manoj kumar (manoj.kum@sifycorp.com, 9013764033) will create the Webex trial licenses for North </w:t>
      </w:r>
    </w:p>
    <w:p w14:paraId="1A12EE2C" w14:textId="63782A08" w:rsidR="00AF1C52" w:rsidRPr="002478FE" w:rsidRDefault="00AF1C52" w:rsidP="00AF1C52">
      <w:pPr>
        <w:pStyle w:val="ListParagraph"/>
        <w:numPr>
          <w:ilvl w:val="0"/>
          <w:numId w:val="20"/>
        </w:numPr>
        <w:pBdr>
          <w:bottom w:val="single" w:sz="6" w:space="0" w:color="auto"/>
        </w:pBd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 xml:space="preserve">Chandresh Adhiya (chandresh.adhiya@sifycorp.com, 8595144696) will create the Webex trial licenses for West </w:t>
      </w:r>
    </w:p>
    <w:p w14:paraId="6347C55B" w14:textId="58455072" w:rsidR="00AF1C52" w:rsidRPr="002478FE" w:rsidRDefault="00AF1C52" w:rsidP="00AF1C52">
      <w:pPr>
        <w:pStyle w:val="ListParagraph"/>
        <w:numPr>
          <w:ilvl w:val="0"/>
          <w:numId w:val="20"/>
        </w:numPr>
        <w:pBdr>
          <w:bottom w:val="single" w:sz="6" w:space="0" w:color="auto"/>
        </w:pBd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Saravanamuthu (saravanamuthu.elangovan@sifycorp.com, 9940684999) will do the same for South &amp; east customers.</w:t>
      </w:r>
    </w:p>
    <w:p w14:paraId="536B16D0" w14:textId="139293C4" w:rsidR="00AF1C52" w:rsidRPr="002478FE" w:rsidRDefault="00AF1C52" w:rsidP="00AF1C52">
      <w:pPr>
        <w:pStyle w:val="ListParagraph"/>
        <w:numPr>
          <w:ilvl w:val="0"/>
          <w:numId w:val="20"/>
        </w:numPr>
        <w:pBdr>
          <w:bottom w:val="single" w:sz="6" w:space="0" w:color="auto"/>
        </w:pBd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Adoption Kit would be provided to Customer by the Collaboration Support team and they would handhold the customer for additional user creation, if needed.</w:t>
      </w:r>
    </w:p>
    <w:p w14:paraId="4E5712D6" w14:textId="63B6AA3A" w:rsidR="00AF1C52" w:rsidRPr="002478FE" w:rsidRDefault="00AF1C52" w:rsidP="00AF1C52">
      <w:pPr>
        <w:pStyle w:val="ListParagraph"/>
        <w:numPr>
          <w:ilvl w:val="0"/>
          <w:numId w:val="20"/>
        </w:numPr>
        <w:pBdr>
          <w:bottom w:val="single" w:sz="6" w:space="0" w:color="auto"/>
        </w:pBdr>
        <w:spacing w:line="360" w:lineRule="auto"/>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AM would need to support in ensuring customer adoption.</w:t>
      </w:r>
    </w:p>
    <w:p w14:paraId="676638C7" w14:textId="67B4A1DF" w:rsidR="00AF1C52" w:rsidRPr="002478FE" w:rsidRDefault="00AF1C52" w:rsidP="00AF1C52">
      <w:pPr>
        <w:pBdr>
          <w:bottom w:val="single" w:sz="6" w:space="0" w:color="auto"/>
        </w:pBdr>
        <w:spacing w:line="360" w:lineRule="auto"/>
        <w:rPr>
          <w:rFonts w:cstheme="minorHAnsi"/>
          <w:color w:val="595959" w:themeColor="text1" w:themeTint="A6"/>
          <w:sz w:val="24"/>
          <w:szCs w:val="24"/>
        </w:rPr>
      </w:pPr>
      <w:r w:rsidRPr="002478FE">
        <w:rPr>
          <w:rFonts w:cstheme="minorHAnsi"/>
          <w:color w:val="595959" w:themeColor="text1" w:themeTint="A6"/>
          <w:sz w:val="24"/>
          <w:szCs w:val="24"/>
        </w:rPr>
        <w:t>Note: For Zoom Sanjay Taneja will lead and discuss internally with Prosenjit and offer a solution.</w:t>
      </w:r>
    </w:p>
    <w:p w14:paraId="5F2B7938" w14:textId="5A2847E2" w:rsidR="00AF1C52" w:rsidRPr="009F3838" w:rsidRDefault="00AF1C52" w:rsidP="009F3838">
      <w:pPr>
        <w:pStyle w:val="ListParagraph"/>
        <w:numPr>
          <w:ilvl w:val="0"/>
          <w:numId w:val="21"/>
        </w:numPr>
        <w:pBdr>
          <w:bottom w:val="single" w:sz="6" w:space="0" w:color="auto"/>
        </w:pBdr>
        <w:rPr>
          <w:rFonts w:cstheme="minorHAnsi"/>
          <w:color w:val="548DD4" w:themeColor="text2" w:themeTint="99"/>
          <w:sz w:val="24"/>
          <w:szCs w:val="24"/>
          <w:bdr w:val="none" w:sz="0" w:space="0" w:color="auto" w:frame="1"/>
        </w:rPr>
      </w:pPr>
      <w:r w:rsidRPr="009F3838">
        <w:rPr>
          <w:rFonts w:cstheme="minorHAnsi"/>
          <w:color w:val="548DD4" w:themeColor="text2" w:themeTint="99"/>
          <w:sz w:val="24"/>
          <w:szCs w:val="24"/>
          <w:bdr w:val="none" w:sz="0" w:space="0" w:color="auto" w:frame="1"/>
        </w:rPr>
        <w:t>Post customer onboarding how will we know if customer is consuming the services and how much is the customer usage?</w:t>
      </w:r>
    </w:p>
    <w:p w14:paraId="53253B53" w14:textId="1B9A22D2" w:rsidR="00AF1C52" w:rsidRPr="002478FE" w:rsidRDefault="002478FE" w:rsidP="009F3838">
      <w:pPr>
        <w:pBdr>
          <w:bottom w:val="single" w:sz="6" w:space="0" w:color="auto"/>
        </w:pBdr>
        <w:rPr>
          <w:rFonts w:cstheme="minorHAnsi"/>
          <w:color w:val="595959" w:themeColor="text1" w:themeTint="A6"/>
          <w:sz w:val="24"/>
          <w:szCs w:val="24"/>
        </w:rPr>
      </w:pPr>
      <w:r>
        <w:rPr>
          <w:rFonts w:cstheme="minorHAnsi"/>
          <w:color w:val="595959" w:themeColor="text1" w:themeTint="A6"/>
          <w:sz w:val="24"/>
          <w:szCs w:val="24"/>
        </w:rPr>
        <w:t xml:space="preserve">       </w:t>
      </w:r>
      <w:r w:rsidR="00AF1C52" w:rsidRPr="002478FE">
        <w:rPr>
          <w:rFonts w:cstheme="minorHAnsi"/>
          <w:color w:val="595959" w:themeColor="text1" w:themeTint="A6"/>
          <w:sz w:val="24"/>
          <w:szCs w:val="24"/>
        </w:rPr>
        <w:t>The corresponding Collaboration team members can share the usage reports available in the Webex / Zoom Portal for this.</w:t>
      </w:r>
    </w:p>
    <w:p w14:paraId="358CB4AC" w14:textId="29651740" w:rsidR="00AF1C52" w:rsidRPr="002478FE" w:rsidRDefault="00AF1C52" w:rsidP="00683794">
      <w:pPr>
        <w:pStyle w:val="ListParagraph"/>
        <w:numPr>
          <w:ilvl w:val="0"/>
          <w:numId w:val="21"/>
        </w:numPr>
        <w:pBdr>
          <w:bottom w:val="single" w:sz="6" w:space="0" w:color="auto"/>
        </w:pBdr>
        <w:rPr>
          <w:rFonts w:asciiTheme="minorHAnsi" w:hAnsiTheme="minorHAnsi" w:cstheme="minorHAnsi"/>
          <w:color w:val="548DD4" w:themeColor="text2" w:themeTint="99"/>
          <w:sz w:val="24"/>
          <w:szCs w:val="24"/>
          <w:bdr w:val="none" w:sz="0" w:space="0" w:color="auto" w:frame="1"/>
        </w:rPr>
      </w:pPr>
      <w:r w:rsidRPr="002478FE">
        <w:rPr>
          <w:rFonts w:asciiTheme="minorHAnsi" w:hAnsiTheme="minorHAnsi" w:cstheme="minorHAnsi"/>
          <w:color w:val="548DD4" w:themeColor="text2" w:themeTint="99"/>
          <w:sz w:val="24"/>
          <w:szCs w:val="24"/>
          <w:bdr w:val="none" w:sz="0" w:space="0" w:color="auto" w:frame="1"/>
        </w:rPr>
        <w:t>Action expected by the sales teams–</w:t>
      </w:r>
    </w:p>
    <w:p w14:paraId="71FBFFFA" w14:textId="5A7DA1B6" w:rsidR="00AF1C52" w:rsidRPr="002478FE" w:rsidRDefault="00AF1C52" w:rsidP="00AF1C52">
      <w:pPr>
        <w:pStyle w:val="ListParagraph"/>
        <w:numPr>
          <w:ilvl w:val="0"/>
          <w:numId w:val="20"/>
        </w:numPr>
        <w:pBdr>
          <w:bottom w:val="single" w:sz="6" w:space="0" w:color="auto"/>
        </w:pBd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Please reach out to customers and check if they require any solutions for collaboration</w:t>
      </w:r>
    </w:p>
    <w:p w14:paraId="6B97FD53" w14:textId="5B26BA6C" w:rsidR="00AF1C52" w:rsidRPr="002478FE" w:rsidRDefault="00AF1C52" w:rsidP="00AF1C52">
      <w:pPr>
        <w:pStyle w:val="ListParagraph"/>
        <w:numPr>
          <w:ilvl w:val="0"/>
          <w:numId w:val="20"/>
        </w:numPr>
        <w:pBdr>
          <w:bottom w:val="single" w:sz="6" w:space="0" w:color="auto"/>
        </w:pBd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 xml:space="preserve">Pitch either of the collaboration offer to the customer. </w:t>
      </w:r>
    </w:p>
    <w:p w14:paraId="40DE3B62" w14:textId="77CAA20A" w:rsidR="00AF1C52" w:rsidRPr="002478FE" w:rsidRDefault="00AF1C52" w:rsidP="00AF1C52">
      <w:pPr>
        <w:pStyle w:val="ListParagraph"/>
        <w:numPr>
          <w:ilvl w:val="0"/>
          <w:numId w:val="20"/>
        </w:numPr>
        <w:pBdr>
          <w:bottom w:val="single" w:sz="6" w:space="0" w:color="auto"/>
        </w:pBd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Pass the respective enquiry to Sanjay Taneja for both offerings.</w:t>
      </w:r>
    </w:p>
    <w:p w14:paraId="2898FD8A" w14:textId="1A26CDB3" w:rsidR="00AF1C52" w:rsidRPr="002478FE" w:rsidRDefault="00AF1C52" w:rsidP="00AF1C52">
      <w:pPr>
        <w:pStyle w:val="ListParagraph"/>
        <w:numPr>
          <w:ilvl w:val="0"/>
          <w:numId w:val="20"/>
        </w:numPr>
        <w:pBdr>
          <w:bottom w:val="single" w:sz="6" w:space="0" w:color="auto"/>
        </w:pBd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Follow-up regularly with the customer.</w:t>
      </w:r>
    </w:p>
    <w:p w14:paraId="10434FEF" w14:textId="5DAE1DB3" w:rsidR="00AF1C52" w:rsidRPr="002478FE" w:rsidRDefault="00AF1C52" w:rsidP="00AF1C52">
      <w:pPr>
        <w:pStyle w:val="ListParagraph"/>
        <w:numPr>
          <w:ilvl w:val="0"/>
          <w:numId w:val="20"/>
        </w:numPr>
        <w:pBdr>
          <w:bottom w:val="single" w:sz="6" w:space="0" w:color="auto"/>
        </w:pBdr>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Ensure the collaboration team on-boards them with their requirement.</w:t>
      </w:r>
    </w:p>
    <w:p w14:paraId="015E2B2A" w14:textId="188732E6" w:rsidR="00AF1C52" w:rsidRDefault="00AF1C52" w:rsidP="002478FE">
      <w:pPr>
        <w:pStyle w:val="ListParagraph"/>
        <w:numPr>
          <w:ilvl w:val="0"/>
          <w:numId w:val="20"/>
        </w:numPr>
        <w:pBdr>
          <w:bottom w:val="single" w:sz="6" w:space="0" w:color="auto"/>
        </w:pBdr>
        <w:spacing w:line="276" w:lineRule="auto"/>
        <w:rPr>
          <w:rFonts w:asciiTheme="minorHAnsi" w:hAnsiTheme="minorHAnsi" w:cstheme="minorHAnsi"/>
          <w:color w:val="595959" w:themeColor="text1" w:themeTint="A6"/>
          <w:sz w:val="24"/>
          <w:szCs w:val="24"/>
        </w:rPr>
      </w:pPr>
      <w:r w:rsidRPr="002478FE">
        <w:rPr>
          <w:rFonts w:asciiTheme="minorHAnsi" w:hAnsiTheme="minorHAnsi" w:cstheme="minorHAnsi"/>
          <w:color w:val="595959" w:themeColor="text1" w:themeTint="A6"/>
          <w:sz w:val="24"/>
          <w:szCs w:val="24"/>
        </w:rPr>
        <w:t>Continuously monitor and push for adoption.</w:t>
      </w:r>
    </w:p>
    <w:p w14:paraId="15B85EED" w14:textId="77777777" w:rsidR="009F3838" w:rsidRPr="009F3838" w:rsidRDefault="009F3838" w:rsidP="009F3838">
      <w:pPr>
        <w:pBdr>
          <w:bottom w:val="single" w:sz="6" w:space="0" w:color="auto"/>
        </w:pBdr>
        <w:rPr>
          <w:rFonts w:cstheme="minorHAnsi"/>
          <w:color w:val="595959" w:themeColor="text1" w:themeTint="A6"/>
          <w:sz w:val="10"/>
          <w:szCs w:val="10"/>
        </w:rPr>
      </w:pPr>
      <w:bookmarkStart w:id="0" w:name="_GoBack"/>
      <w:bookmarkEnd w:id="0"/>
    </w:p>
    <w:p w14:paraId="1264C2C3" w14:textId="61C03D51" w:rsidR="00AF1C52" w:rsidRPr="002478FE" w:rsidRDefault="00AF1C52" w:rsidP="002478FE">
      <w:pPr>
        <w:pStyle w:val="ListParagraph"/>
        <w:numPr>
          <w:ilvl w:val="0"/>
          <w:numId w:val="21"/>
        </w:numPr>
        <w:pBdr>
          <w:bottom w:val="single" w:sz="6" w:space="0" w:color="auto"/>
        </w:pBdr>
        <w:spacing w:line="276" w:lineRule="auto"/>
        <w:rPr>
          <w:rFonts w:asciiTheme="minorHAnsi" w:hAnsiTheme="minorHAnsi" w:cstheme="minorHAnsi"/>
          <w:color w:val="548DD4" w:themeColor="text2" w:themeTint="99"/>
          <w:sz w:val="24"/>
          <w:szCs w:val="24"/>
          <w:bdr w:val="none" w:sz="0" w:space="0" w:color="auto" w:frame="1"/>
        </w:rPr>
      </w:pPr>
      <w:r w:rsidRPr="002478FE">
        <w:rPr>
          <w:rFonts w:asciiTheme="minorHAnsi" w:hAnsiTheme="minorHAnsi" w:cstheme="minorHAnsi"/>
          <w:color w:val="548DD4" w:themeColor="text2" w:themeTint="99"/>
          <w:sz w:val="24"/>
          <w:szCs w:val="24"/>
          <w:bdr w:val="none" w:sz="0" w:space="0" w:color="auto" w:frame="1"/>
        </w:rPr>
        <w:t>What information should be collected from the customer for activating the Trial licenses</w:t>
      </w:r>
    </w:p>
    <w:p w14:paraId="3E9061F8" w14:textId="77777777" w:rsidR="00AF1C52" w:rsidRPr="002478FE" w:rsidRDefault="00AF1C52" w:rsidP="00AF1C52">
      <w:pPr>
        <w:pBdr>
          <w:bottom w:val="single" w:sz="6" w:space="0" w:color="auto"/>
        </w:pBdr>
        <w:spacing w:line="240" w:lineRule="auto"/>
        <w:rPr>
          <w:rFonts w:cstheme="minorHAnsi"/>
          <w:color w:val="595959" w:themeColor="text1" w:themeTint="A6"/>
          <w:sz w:val="24"/>
          <w:szCs w:val="24"/>
        </w:rPr>
      </w:pPr>
      <w:r w:rsidRPr="002478FE">
        <w:rPr>
          <w:rFonts w:cstheme="minorHAnsi"/>
          <w:color w:val="595959" w:themeColor="text1" w:themeTint="A6"/>
          <w:sz w:val="24"/>
          <w:szCs w:val="24"/>
        </w:rPr>
        <w:t>Refer to the Data Capture document.</w:t>
      </w:r>
    </w:p>
    <w:p w14:paraId="10252E7D" w14:textId="72A14A45" w:rsidR="00AF1C52" w:rsidRPr="00161BB4" w:rsidRDefault="00161BB4" w:rsidP="00161BB4">
      <w:pPr>
        <w:pBdr>
          <w:bottom w:val="single" w:sz="6" w:space="0" w:color="auto"/>
        </w:pBdr>
        <w:spacing w:line="240" w:lineRule="auto"/>
        <w:jc w:val="center"/>
        <w:rPr>
          <w:rFonts w:cstheme="minorHAnsi"/>
          <w:color w:val="595959" w:themeColor="text1" w:themeTint="A6"/>
          <w:sz w:val="16"/>
          <w:szCs w:val="16"/>
        </w:rPr>
      </w:pPr>
      <w:r w:rsidRPr="00161BB4">
        <w:rPr>
          <w:rFonts w:cstheme="minorHAnsi"/>
          <w:color w:val="595959" w:themeColor="text1" w:themeTint="A6"/>
          <w:sz w:val="16"/>
          <w:szCs w:val="16"/>
        </w:rPr>
        <w:t>End of document</w:t>
      </w:r>
    </w:p>
    <w:sectPr w:rsidR="00AF1C52" w:rsidRPr="00161BB4" w:rsidSect="00F9377F">
      <w:type w:val="continuous"/>
      <w:pgSz w:w="12240" w:h="15840"/>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5FD"/>
    <w:multiLevelType w:val="hybridMultilevel"/>
    <w:tmpl w:val="83360F12"/>
    <w:lvl w:ilvl="0" w:tplc="71728896">
      <w:start w:val="1"/>
      <w:numFmt w:val="bullet"/>
      <w:lvlText w:val=""/>
      <w:lvlJc w:val="left"/>
      <w:pPr>
        <w:tabs>
          <w:tab w:val="num" w:pos="720"/>
        </w:tabs>
        <w:ind w:left="720" w:hanging="360"/>
      </w:pPr>
      <w:rPr>
        <w:rFonts w:ascii="Wingdings" w:hAnsi="Wingdings" w:hint="default"/>
      </w:rPr>
    </w:lvl>
    <w:lvl w:ilvl="1" w:tplc="8DDA57BC" w:tentative="1">
      <w:start w:val="1"/>
      <w:numFmt w:val="bullet"/>
      <w:lvlText w:val=""/>
      <w:lvlJc w:val="left"/>
      <w:pPr>
        <w:tabs>
          <w:tab w:val="num" w:pos="1440"/>
        </w:tabs>
        <w:ind w:left="1440" w:hanging="360"/>
      </w:pPr>
      <w:rPr>
        <w:rFonts w:ascii="Wingdings" w:hAnsi="Wingdings" w:hint="default"/>
      </w:rPr>
    </w:lvl>
    <w:lvl w:ilvl="2" w:tplc="383E0D52" w:tentative="1">
      <w:start w:val="1"/>
      <w:numFmt w:val="bullet"/>
      <w:lvlText w:val=""/>
      <w:lvlJc w:val="left"/>
      <w:pPr>
        <w:tabs>
          <w:tab w:val="num" w:pos="2160"/>
        </w:tabs>
        <w:ind w:left="2160" w:hanging="360"/>
      </w:pPr>
      <w:rPr>
        <w:rFonts w:ascii="Wingdings" w:hAnsi="Wingdings" w:hint="default"/>
      </w:rPr>
    </w:lvl>
    <w:lvl w:ilvl="3" w:tplc="841E18C8" w:tentative="1">
      <w:start w:val="1"/>
      <w:numFmt w:val="bullet"/>
      <w:lvlText w:val=""/>
      <w:lvlJc w:val="left"/>
      <w:pPr>
        <w:tabs>
          <w:tab w:val="num" w:pos="2880"/>
        </w:tabs>
        <w:ind w:left="2880" w:hanging="360"/>
      </w:pPr>
      <w:rPr>
        <w:rFonts w:ascii="Wingdings" w:hAnsi="Wingdings" w:hint="default"/>
      </w:rPr>
    </w:lvl>
    <w:lvl w:ilvl="4" w:tplc="32A8B2AE" w:tentative="1">
      <w:start w:val="1"/>
      <w:numFmt w:val="bullet"/>
      <w:lvlText w:val=""/>
      <w:lvlJc w:val="left"/>
      <w:pPr>
        <w:tabs>
          <w:tab w:val="num" w:pos="3600"/>
        </w:tabs>
        <w:ind w:left="3600" w:hanging="360"/>
      </w:pPr>
      <w:rPr>
        <w:rFonts w:ascii="Wingdings" w:hAnsi="Wingdings" w:hint="default"/>
      </w:rPr>
    </w:lvl>
    <w:lvl w:ilvl="5" w:tplc="3E023C88" w:tentative="1">
      <w:start w:val="1"/>
      <w:numFmt w:val="bullet"/>
      <w:lvlText w:val=""/>
      <w:lvlJc w:val="left"/>
      <w:pPr>
        <w:tabs>
          <w:tab w:val="num" w:pos="4320"/>
        </w:tabs>
        <w:ind w:left="4320" w:hanging="360"/>
      </w:pPr>
      <w:rPr>
        <w:rFonts w:ascii="Wingdings" w:hAnsi="Wingdings" w:hint="default"/>
      </w:rPr>
    </w:lvl>
    <w:lvl w:ilvl="6" w:tplc="C03681F8" w:tentative="1">
      <w:start w:val="1"/>
      <w:numFmt w:val="bullet"/>
      <w:lvlText w:val=""/>
      <w:lvlJc w:val="left"/>
      <w:pPr>
        <w:tabs>
          <w:tab w:val="num" w:pos="5040"/>
        </w:tabs>
        <w:ind w:left="5040" w:hanging="360"/>
      </w:pPr>
      <w:rPr>
        <w:rFonts w:ascii="Wingdings" w:hAnsi="Wingdings" w:hint="default"/>
      </w:rPr>
    </w:lvl>
    <w:lvl w:ilvl="7" w:tplc="909AFDDE" w:tentative="1">
      <w:start w:val="1"/>
      <w:numFmt w:val="bullet"/>
      <w:lvlText w:val=""/>
      <w:lvlJc w:val="left"/>
      <w:pPr>
        <w:tabs>
          <w:tab w:val="num" w:pos="5760"/>
        </w:tabs>
        <w:ind w:left="5760" w:hanging="360"/>
      </w:pPr>
      <w:rPr>
        <w:rFonts w:ascii="Wingdings" w:hAnsi="Wingdings" w:hint="default"/>
      </w:rPr>
    </w:lvl>
    <w:lvl w:ilvl="8" w:tplc="BB4C0D2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F7184"/>
    <w:multiLevelType w:val="hybridMultilevel"/>
    <w:tmpl w:val="68226568"/>
    <w:lvl w:ilvl="0" w:tplc="E40893FC">
      <w:start w:val="1"/>
      <w:numFmt w:val="bullet"/>
      <w:lvlText w:val=""/>
      <w:lvlJc w:val="left"/>
      <w:pPr>
        <w:tabs>
          <w:tab w:val="num" w:pos="720"/>
        </w:tabs>
        <w:ind w:left="720" w:hanging="360"/>
      </w:pPr>
      <w:rPr>
        <w:rFonts w:ascii="Wingdings" w:hAnsi="Wingdings" w:hint="default"/>
      </w:rPr>
    </w:lvl>
    <w:lvl w:ilvl="1" w:tplc="9780A8F4" w:tentative="1">
      <w:start w:val="1"/>
      <w:numFmt w:val="bullet"/>
      <w:lvlText w:val=""/>
      <w:lvlJc w:val="left"/>
      <w:pPr>
        <w:tabs>
          <w:tab w:val="num" w:pos="1440"/>
        </w:tabs>
        <w:ind w:left="1440" w:hanging="360"/>
      </w:pPr>
      <w:rPr>
        <w:rFonts w:ascii="Wingdings" w:hAnsi="Wingdings" w:hint="default"/>
      </w:rPr>
    </w:lvl>
    <w:lvl w:ilvl="2" w:tplc="1DBE57E0" w:tentative="1">
      <w:start w:val="1"/>
      <w:numFmt w:val="bullet"/>
      <w:lvlText w:val=""/>
      <w:lvlJc w:val="left"/>
      <w:pPr>
        <w:tabs>
          <w:tab w:val="num" w:pos="2160"/>
        </w:tabs>
        <w:ind w:left="2160" w:hanging="360"/>
      </w:pPr>
      <w:rPr>
        <w:rFonts w:ascii="Wingdings" w:hAnsi="Wingdings" w:hint="default"/>
      </w:rPr>
    </w:lvl>
    <w:lvl w:ilvl="3" w:tplc="7FEE4718" w:tentative="1">
      <w:start w:val="1"/>
      <w:numFmt w:val="bullet"/>
      <w:lvlText w:val=""/>
      <w:lvlJc w:val="left"/>
      <w:pPr>
        <w:tabs>
          <w:tab w:val="num" w:pos="2880"/>
        </w:tabs>
        <w:ind w:left="2880" w:hanging="360"/>
      </w:pPr>
      <w:rPr>
        <w:rFonts w:ascii="Wingdings" w:hAnsi="Wingdings" w:hint="default"/>
      </w:rPr>
    </w:lvl>
    <w:lvl w:ilvl="4" w:tplc="C72EC2EE" w:tentative="1">
      <w:start w:val="1"/>
      <w:numFmt w:val="bullet"/>
      <w:lvlText w:val=""/>
      <w:lvlJc w:val="left"/>
      <w:pPr>
        <w:tabs>
          <w:tab w:val="num" w:pos="3600"/>
        </w:tabs>
        <w:ind w:left="3600" w:hanging="360"/>
      </w:pPr>
      <w:rPr>
        <w:rFonts w:ascii="Wingdings" w:hAnsi="Wingdings" w:hint="default"/>
      </w:rPr>
    </w:lvl>
    <w:lvl w:ilvl="5" w:tplc="D8501FD6" w:tentative="1">
      <w:start w:val="1"/>
      <w:numFmt w:val="bullet"/>
      <w:lvlText w:val=""/>
      <w:lvlJc w:val="left"/>
      <w:pPr>
        <w:tabs>
          <w:tab w:val="num" w:pos="4320"/>
        </w:tabs>
        <w:ind w:left="4320" w:hanging="360"/>
      </w:pPr>
      <w:rPr>
        <w:rFonts w:ascii="Wingdings" w:hAnsi="Wingdings" w:hint="default"/>
      </w:rPr>
    </w:lvl>
    <w:lvl w:ilvl="6" w:tplc="A70ADAB6" w:tentative="1">
      <w:start w:val="1"/>
      <w:numFmt w:val="bullet"/>
      <w:lvlText w:val=""/>
      <w:lvlJc w:val="left"/>
      <w:pPr>
        <w:tabs>
          <w:tab w:val="num" w:pos="5040"/>
        </w:tabs>
        <w:ind w:left="5040" w:hanging="360"/>
      </w:pPr>
      <w:rPr>
        <w:rFonts w:ascii="Wingdings" w:hAnsi="Wingdings" w:hint="default"/>
      </w:rPr>
    </w:lvl>
    <w:lvl w:ilvl="7" w:tplc="0E40125A" w:tentative="1">
      <w:start w:val="1"/>
      <w:numFmt w:val="bullet"/>
      <w:lvlText w:val=""/>
      <w:lvlJc w:val="left"/>
      <w:pPr>
        <w:tabs>
          <w:tab w:val="num" w:pos="5760"/>
        </w:tabs>
        <w:ind w:left="5760" w:hanging="360"/>
      </w:pPr>
      <w:rPr>
        <w:rFonts w:ascii="Wingdings" w:hAnsi="Wingdings" w:hint="default"/>
      </w:rPr>
    </w:lvl>
    <w:lvl w:ilvl="8" w:tplc="7FA44E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66604"/>
    <w:multiLevelType w:val="hybridMultilevel"/>
    <w:tmpl w:val="C3CAB1D0"/>
    <w:lvl w:ilvl="0" w:tplc="56D47E66">
      <w:start w:val="2"/>
      <w:numFmt w:val="bullet"/>
      <w:lvlText w:val="-"/>
      <w:lvlJc w:val="left"/>
      <w:pPr>
        <w:ind w:left="360" w:hanging="360"/>
      </w:pPr>
      <w:rPr>
        <w:rFonts w:ascii="Calibri" w:eastAsiaTheme="minorHAnsi" w:hAnsi="Calibri" w:cs="Calibri"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07C74AA"/>
    <w:multiLevelType w:val="hybridMultilevel"/>
    <w:tmpl w:val="4D1818F2"/>
    <w:lvl w:ilvl="0" w:tplc="698215F4">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DF50B7"/>
    <w:multiLevelType w:val="hybridMultilevel"/>
    <w:tmpl w:val="72F83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CF44E6"/>
    <w:multiLevelType w:val="hybridMultilevel"/>
    <w:tmpl w:val="FB4C5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550EBF"/>
    <w:multiLevelType w:val="hybridMultilevel"/>
    <w:tmpl w:val="D86684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32D0275"/>
    <w:multiLevelType w:val="hybridMultilevel"/>
    <w:tmpl w:val="BF5A5DD8"/>
    <w:lvl w:ilvl="0" w:tplc="BF803A5C">
      <w:start w:val="1"/>
      <w:numFmt w:val="decimal"/>
      <w:lvlText w:val="%1."/>
      <w:lvlJc w:val="left"/>
      <w:pPr>
        <w:tabs>
          <w:tab w:val="num" w:pos="720"/>
        </w:tabs>
        <w:ind w:left="720" w:hanging="360"/>
      </w:pPr>
    </w:lvl>
    <w:lvl w:ilvl="1" w:tplc="3C1A0EA8">
      <w:start w:val="1"/>
      <w:numFmt w:val="lowerLetter"/>
      <w:lvlText w:val="%2."/>
      <w:lvlJc w:val="left"/>
      <w:pPr>
        <w:tabs>
          <w:tab w:val="num" w:pos="1440"/>
        </w:tabs>
        <w:ind w:left="1440" w:hanging="360"/>
      </w:pPr>
    </w:lvl>
    <w:lvl w:ilvl="2" w:tplc="AD923166" w:tentative="1">
      <w:start w:val="1"/>
      <w:numFmt w:val="decimal"/>
      <w:lvlText w:val="%3."/>
      <w:lvlJc w:val="left"/>
      <w:pPr>
        <w:tabs>
          <w:tab w:val="num" w:pos="2160"/>
        </w:tabs>
        <w:ind w:left="2160" w:hanging="360"/>
      </w:pPr>
    </w:lvl>
    <w:lvl w:ilvl="3" w:tplc="7D325864" w:tentative="1">
      <w:start w:val="1"/>
      <w:numFmt w:val="decimal"/>
      <w:lvlText w:val="%4."/>
      <w:lvlJc w:val="left"/>
      <w:pPr>
        <w:tabs>
          <w:tab w:val="num" w:pos="2880"/>
        </w:tabs>
        <w:ind w:left="2880" w:hanging="360"/>
      </w:pPr>
    </w:lvl>
    <w:lvl w:ilvl="4" w:tplc="90DA8F5E" w:tentative="1">
      <w:start w:val="1"/>
      <w:numFmt w:val="decimal"/>
      <w:lvlText w:val="%5."/>
      <w:lvlJc w:val="left"/>
      <w:pPr>
        <w:tabs>
          <w:tab w:val="num" w:pos="3600"/>
        </w:tabs>
        <w:ind w:left="3600" w:hanging="360"/>
      </w:pPr>
    </w:lvl>
    <w:lvl w:ilvl="5" w:tplc="6B3672DC" w:tentative="1">
      <w:start w:val="1"/>
      <w:numFmt w:val="decimal"/>
      <w:lvlText w:val="%6."/>
      <w:lvlJc w:val="left"/>
      <w:pPr>
        <w:tabs>
          <w:tab w:val="num" w:pos="4320"/>
        </w:tabs>
        <w:ind w:left="4320" w:hanging="360"/>
      </w:pPr>
    </w:lvl>
    <w:lvl w:ilvl="6" w:tplc="BD2CED50" w:tentative="1">
      <w:start w:val="1"/>
      <w:numFmt w:val="decimal"/>
      <w:lvlText w:val="%7."/>
      <w:lvlJc w:val="left"/>
      <w:pPr>
        <w:tabs>
          <w:tab w:val="num" w:pos="5040"/>
        </w:tabs>
        <w:ind w:left="5040" w:hanging="360"/>
      </w:pPr>
    </w:lvl>
    <w:lvl w:ilvl="7" w:tplc="A9CA550E" w:tentative="1">
      <w:start w:val="1"/>
      <w:numFmt w:val="decimal"/>
      <w:lvlText w:val="%8."/>
      <w:lvlJc w:val="left"/>
      <w:pPr>
        <w:tabs>
          <w:tab w:val="num" w:pos="5760"/>
        </w:tabs>
        <w:ind w:left="5760" w:hanging="360"/>
      </w:pPr>
    </w:lvl>
    <w:lvl w:ilvl="8" w:tplc="6CA8D306" w:tentative="1">
      <w:start w:val="1"/>
      <w:numFmt w:val="decimal"/>
      <w:lvlText w:val="%9."/>
      <w:lvlJc w:val="left"/>
      <w:pPr>
        <w:tabs>
          <w:tab w:val="num" w:pos="6480"/>
        </w:tabs>
        <w:ind w:left="6480" w:hanging="360"/>
      </w:pPr>
    </w:lvl>
  </w:abstractNum>
  <w:abstractNum w:abstractNumId="8" w15:restartNumberingAfterBreak="0">
    <w:nsid w:val="383C0D48"/>
    <w:multiLevelType w:val="hybridMultilevel"/>
    <w:tmpl w:val="779E7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C05B6F"/>
    <w:multiLevelType w:val="hybridMultilevel"/>
    <w:tmpl w:val="1BC01654"/>
    <w:lvl w:ilvl="0" w:tplc="E1AACD06">
      <w:start w:val="1"/>
      <w:numFmt w:val="decimal"/>
      <w:lvlText w:val="%1."/>
      <w:lvlJc w:val="left"/>
      <w:pPr>
        <w:tabs>
          <w:tab w:val="num" w:pos="720"/>
        </w:tabs>
        <w:ind w:left="720" w:hanging="360"/>
      </w:pPr>
    </w:lvl>
    <w:lvl w:ilvl="1" w:tplc="FFC8537A" w:tentative="1">
      <w:start w:val="1"/>
      <w:numFmt w:val="decimal"/>
      <w:lvlText w:val="%2."/>
      <w:lvlJc w:val="left"/>
      <w:pPr>
        <w:tabs>
          <w:tab w:val="num" w:pos="1440"/>
        </w:tabs>
        <w:ind w:left="1440" w:hanging="360"/>
      </w:pPr>
    </w:lvl>
    <w:lvl w:ilvl="2" w:tplc="FFAE3B6C" w:tentative="1">
      <w:start w:val="1"/>
      <w:numFmt w:val="decimal"/>
      <w:lvlText w:val="%3."/>
      <w:lvlJc w:val="left"/>
      <w:pPr>
        <w:tabs>
          <w:tab w:val="num" w:pos="2160"/>
        </w:tabs>
        <w:ind w:left="2160" w:hanging="360"/>
      </w:pPr>
    </w:lvl>
    <w:lvl w:ilvl="3" w:tplc="F3BCFE0C" w:tentative="1">
      <w:start w:val="1"/>
      <w:numFmt w:val="decimal"/>
      <w:lvlText w:val="%4."/>
      <w:lvlJc w:val="left"/>
      <w:pPr>
        <w:tabs>
          <w:tab w:val="num" w:pos="2880"/>
        </w:tabs>
        <w:ind w:left="2880" w:hanging="360"/>
      </w:pPr>
    </w:lvl>
    <w:lvl w:ilvl="4" w:tplc="B66CD824" w:tentative="1">
      <w:start w:val="1"/>
      <w:numFmt w:val="decimal"/>
      <w:lvlText w:val="%5."/>
      <w:lvlJc w:val="left"/>
      <w:pPr>
        <w:tabs>
          <w:tab w:val="num" w:pos="3600"/>
        </w:tabs>
        <w:ind w:left="3600" w:hanging="360"/>
      </w:pPr>
    </w:lvl>
    <w:lvl w:ilvl="5" w:tplc="788AD4B8" w:tentative="1">
      <w:start w:val="1"/>
      <w:numFmt w:val="decimal"/>
      <w:lvlText w:val="%6."/>
      <w:lvlJc w:val="left"/>
      <w:pPr>
        <w:tabs>
          <w:tab w:val="num" w:pos="4320"/>
        </w:tabs>
        <w:ind w:left="4320" w:hanging="360"/>
      </w:pPr>
    </w:lvl>
    <w:lvl w:ilvl="6" w:tplc="4E2EC3DE" w:tentative="1">
      <w:start w:val="1"/>
      <w:numFmt w:val="decimal"/>
      <w:lvlText w:val="%7."/>
      <w:lvlJc w:val="left"/>
      <w:pPr>
        <w:tabs>
          <w:tab w:val="num" w:pos="5040"/>
        </w:tabs>
        <w:ind w:left="5040" w:hanging="360"/>
      </w:pPr>
    </w:lvl>
    <w:lvl w:ilvl="7" w:tplc="9B02045C" w:tentative="1">
      <w:start w:val="1"/>
      <w:numFmt w:val="decimal"/>
      <w:lvlText w:val="%8."/>
      <w:lvlJc w:val="left"/>
      <w:pPr>
        <w:tabs>
          <w:tab w:val="num" w:pos="5760"/>
        </w:tabs>
        <w:ind w:left="5760" w:hanging="360"/>
      </w:pPr>
    </w:lvl>
    <w:lvl w:ilvl="8" w:tplc="8254568E" w:tentative="1">
      <w:start w:val="1"/>
      <w:numFmt w:val="decimal"/>
      <w:lvlText w:val="%9."/>
      <w:lvlJc w:val="left"/>
      <w:pPr>
        <w:tabs>
          <w:tab w:val="num" w:pos="6480"/>
        </w:tabs>
        <w:ind w:left="6480" w:hanging="360"/>
      </w:pPr>
    </w:lvl>
  </w:abstractNum>
  <w:abstractNum w:abstractNumId="10" w15:restartNumberingAfterBreak="0">
    <w:nsid w:val="4670091B"/>
    <w:multiLevelType w:val="hybridMultilevel"/>
    <w:tmpl w:val="FAA2DA8E"/>
    <w:lvl w:ilvl="0" w:tplc="F2C295D8">
      <w:start w:val="1"/>
      <w:numFmt w:val="decimal"/>
      <w:lvlText w:val="%1."/>
      <w:lvlJc w:val="left"/>
      <w:pPr>
        <w:tabs>
          <w:tab w:val="num" w:pos="720"/>
        </w:tabs>
        <w:ind w:left="720" w:hanging="360"/>
      </w:pPr>
    </w:lvl>
    <w:lvl w:ilvl="1" w:tplc="126AF178" w:tentative="1">
      <w:start w:val="1"/>
      <w:numFmt w:val="decimal"/>
      <w:lvlText w:val="%2."/>
      <w:lvlJc w:val="left"/>
      <w:pPr>
        <w:tabs>
          <w:tab w:val="num" w:pos="1440"/>
        </w:tabs>
        <w:ind w:left="1440" w:hanging="360"/>
      </w:pPr>
    </w:lvl>
    <w:lvl w:ilvl="2" w:tplc="3A3ECD10" w:tentative="1">
      <w:start w:val="1"/>
      <w:numFmt w:val="decimal"/>
      <w:lvlText w:val="%3."/>
      <w:lvlJc w:val="left"/>
      <w:pPr>
        <w:tabs>
          <w:tab w:val="num" w:pos="2160"/>
        </w:tabs>
        <w:ind w:left="2160" w:hanging="360"/>
      </w:pPr>
    </w:lvl>
    <w:lvl w:ilvl="3" w:tplc="9426FCE2" w:tentative="1">
      <w:start w:val="1"/>
      <w:numFmt w:val="decimal"/>
      <w:lvlText w:val="%4."/>
      <w:lvlJc w:val="left"/>
      <w:pPr>
        <w:tabs>
          <w:tab w:val="num" w:pos="2880"/>
        </w:tabs>
        <w:ind w:left="2880" w:hanging="360"/>
      </w:pPr>
    </w:lvl>
    <w:lvl w:ilvl="4" w:tplc="1B723920" w:tentative="1">
      <w:start w:val="1"/>
      <w:numFmt w:val="decimal"/>
      <w:lvlText w:val="%5."/>
      <w:lvlJc w:val="left"/>
      <w:pPr>
        <w:tabs>
          <w:tab w:val="num" w:pos="3600"/>
        </w:tabs>
        <w:ind w:left="3600" w:hanging="360"/>
      </w:pPr>
    </w:lvl>
    <w:lvl w:ilvl="5" w:tplc="DB109226" w:tentative="1">
      <w:start w:val="1"/>
      <w:numFmt w:val="decimal"/>
      <w:lvlText w:val="%6."/>
      <w:lvlJc w:val="left"/>
      <w:pPr>
        <w:tabs>
          <w:tab w:val="num" w:pos="4320"/>
        </w:tabs>
        <w:ind w:left="4320" w:hanging="360"/>
      </w:pPr>
    </w:lvl>
    <w:lvl w:ilvl="6" w:tplc="5680DFD2" w:tentative="1">
      <w:start w:val="1"/>
      <w:numFmt w:val="decimal"/>
      <w:lvlText w:val="%7."/>
      <w:lvlJc w:val="left"/>
      <w:pPr>
        <w:tabs>
          <w:tab w:val="num" w:pos="5040"/>
        </w:tabs>
        <w:ind w:left="5040" w:hanging="360"/>
      </w:pPr>
    </w:lvl>
    <w:lvl w:ilvl="7" w:tplc="29D42392" w:tentative="1">
      <w:start w:val="1"/>
      <w:numFmt w:val="decimal"/>
      <w:lvlText w:val="%8."/>
      <w:lvlJc w:val="left"/>
      <w:pPr>
        <w:tabs>
          <w:tab w:val="num" w:pos="5760"/>
        </w:tabs>
        <w:ind w:left="5760" w:hanging="360"/>
      </w:pPr>
    </w:lvl>
    <w:lvl w:ilvl="8" w:tplc="D9CACBC6" w:tentative="1">
      <w:start w:val="1"/>
      <w:numFmt w:val="decimal"/>
      <w:lvlText w:val="%9."/>
      <w:lvlJc w:val="left"/>
      <w:pPr>
        <w:tabs>
          <w:tab w:val="num" w:pos="6480"/>
        </w:tabs>
        <w:ind w:left="6480" w:hanging="360"/>
      </w:pPr>
    </w:lvl>
  </w:abstractNum>
  <w:abstractNum w:abstractNumId="11" w15:restartNumberingAfterBreak="0">
    <w:nsid w:val="477C15D6"/>
    <w:multiLevelType w:val="hybridMultilevel"/>
    <w:tmpl w:val="AAECA8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8F817FE"/>
    <w:multiLevelType w:val="hybridMultilevel"/>
    <w:tmpl w:val="298E9DC0"/>
    <w:lvl w:ilvl="0" w:tplc="4FC46738">
      <w:start w:val="1"/>
      <w:numFmt w:val="bullet"/>
      <w:lvlText w:val="•"/>
      <w:lvlJc w:val="left"/>
      <w:pPr>
        <w:tabs>
          <w:tab w:val="num" w:pos="1800"/>
        </w:tabs>
        <w:ind w:left="1800" w:hanging="360"/>
      </w:pPr>
      <w:rPr>
        <w:rFonts w:ascii="Times New Roman" w:hAnsi="Times New Roman" w:hint="default"/>
      </w:rPr>
    </w:lvl>
    <w:lvl w:ilvl="1" w:tplc="501CBED4">
      <w:start w:val="1"/>
      <w:numFmt w:val="bullet"/>
      <w:lvlText w:val="•"/>
      <w:lvlJc w:val="left"/>
      <w:pPr>
        <w:tabs>
          <w:tab w:val="num" w:pos="2520"/>
        </w:tabs>
        <w:ind w:left="2520" w:hanging="360"/>
      </w:pPr>
      <w:rPr>
        <w:rFonts w:ascii="Times New Roman" w:hAnsi="Times New Roman" w:hint="default"/>
      </w:rPr>
    </w:lvl>
    <w:lvl w:ilvl="2" w:tplc="52B2EB34">
      <w:start w:val="1"/>
      <w:numFmt w:val="bullet"/>
      <w:lvlText w:val="•"/>
      <w:lvlJc w:val="left"/>
      <w:pPr>
        <w:tabs>
          <w:tab w:val="num" w:pos="3240"/>
        </w:tabs>
        <w:ind w:left="3240" w:hanging="360"/>
      </w:pPr>
      <w:rPr>
        <w:rFonts w:ascii="Times New Roman" w:hAnsi="Times New Roman" w:hint="default"/>
      </w:rPr>
    </w:lvl>
    <w:lvl w:ilvl="3" w:tplc="D24E87A4" w:tentative="1">
      <w:start w:val="1"/>
      <w:numFmt w:val="bullet"/>
      <w:lvlText w:val="•"/>
      <w:lvlJc w:val="left"/>
      <w:pPr>
        <w:tabs>
          <w:tab w:val="num" w:pos="3960"/>
        </w:tabs>
        <w:ind w:left="3960" w:hanging="360"/>
      </w:pPr>
      <w:rPr>
        <w:rFonts w:ascii="Times New Roman" w:hAnsi="Times New Roman" w:hint="default"/>
      </w:rPr>
    </w:lvl>
    <w:lvl w:ilvl="4" w:tplc="0F301312" w:tentative="1">
      <w:start w:val="1"/>
      <w:numFmt w:val="bullet"/>
      <w:lvlText w:val="•"/>
      <w:lvlJc w:val="left"/>
      <w:pPr>
        <w:tabs>
          <w:tab w:val="num" w:pos="4680"/>
        </w:tabs>
        <w:ind w:left="4680" w:hanging="360"/>
      </w:pPr>
      <w:rPr>
        <w:rFonts w:ascii="Times New Roman" w:hAnsi="Times New Roman" w:hint="default"/>
      </w:rPr>
    </w:lvl>
    <w:lvl w:ilvl="5" w:tplc="1B60835E" w:tentative="1">
      <w:start w:val="1"/>
      <w:numFmt w:val="bullet"/>
      <w:lvlText w:val="•"/>
      <w:lvlJc w:val="left"/>
      <w:pPr>
        <w:tabs>
          <w:tab w:val="num" w:pos="5400"/>
        </w:tabs>
        <w:ind w:left="5400" w:hanging="360"/>
      </w:pPr>
      <w:rPr>
        <w:rFonts w:ascii="Times New Roman" w:hAnsi="Times New Roman" w:hint="default"/>
      </w:rPr>
    </w:lvl>
    <w:lvl w:ilvl="6" w:tplc="0F36FCE2" w:tentative="1">
      <w:start w:val="1"/>
      <w:numFmt w:val="bullet"/>
      <w:lvlText w:val="•"/>
      <w:lvlJc w:val="left"/>
      <w:pPr>
        <w:tabs>
          <w:tab w:val="num" w:pos="6120"/>
        </w:tabs>
        <w:ind w:left="6120" w:hanging="360"/>
      </w:pPr>
      <w:rPr>
        <w:rFonts w:ascii="Times New Roman" w:hAnsi="Times New Roman" w:hint="default"/>
      </w:rPr>
    </w:lvl>
    <w:lvl w:ilvl="7" w:tplc="FCECB09A" w:tentative="1">
      <w:start w:val="1"/>
      <w:numFmt w:val="bullet"/>
      <w:lvlText w:val="•"/>
      <w:lvlJc w:val="left"/>
      <w:pPr>
        <w:tabs>
          <w:tab w:val="num" w:pos="6840"/>
        </w:tabs>
        <w:ind w:left="6840" w:hanging="360"/>
      </w:pPr>
      <w:rPr>
        <w:rFonts w:ascii="Times New Roman" w:hAnsi="Times New Roman" w:hint="default"/>
      </w:rPr>
    </w:lvl>
    <w:lvl w:ilvl="8" w:tplc="8FE0065C" w:tentative="1">
      <w:start w:val="1"/>
      <w:numFmt w:val="bullet"/>
      <w:lvlText w:val="•"/>
      <w:lvlJc w:val="left"/>
      <w:pPr>
        <w:tabs>
          <w:tab w:val="num" w:pos="7560"/>
        </w:tabs>
        <w:ind w:left="7560" w:hanging="360"/>
      </w:pPr>
      <w:rPr>
        <w:rFonts w:ascii="Times New Roman" w:hAnsi="Times New Roman" w:hint="default"/>
      </w:rPr>
    </w:lvl>
  </w:abstractNum>
  <w:abstractNum w:abstractNumId="13" w15:restartNumberingAfterBreak="0">
    <w:nsid w:val="56746A9B"/>
    <w:multiLevelType w:val="hybridMultilevel"/>
    <w:tmpl w:val="FA5C3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27C7E96"/>
    <w:multiLevelType w:val="hybridMultilevel"/>
    <w:tmpl w:val="3F922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8C6225"/>
    <w:multiLevelType w:val="hybridMultilevel"/>
    <w:tmpl w:val="3F6C7A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6A92C98"/>
    <w:multiLevelType w:val="hybridMultilevel"/>
    <w:tmpl w:val="3B8256E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FAA209A"/>
    <w:multiLevelType w:val="hybridMultilevel"/>
    <w:tmpl w:val="DA6CDB08"/>
    <w:lvl w:ilvl="0" w:tplc="6C52FED0">
      <w:start w:val="1"/>
      <w:numFmt w:val="bullet"/>
      <w:lvlText w:val=""/>
      <w:lvlJc w:val="left"/>
      <w:pPr>
        <w:tabs>
          <w:tab w:val="num" w:pos="720"/>
        </w:tabs>
        <w:ind w:left="720" w:hanging="360"/>
      </w:pPr>
      <w:rPr>
        <w:rFonts w:ascii="Wingdings" w:hAnsi="Wingdings" w:hint="default"/>
      </w:rPr>
    </w:lvl>
    <w:lvl w:ilvl="1" w:tplc="40485790" w:tentative="1">
      <w:start w:val="1"/>
      <w:numFmt w:val="bullet"/>
      <w:lvlText w:val=""/>
      <w:lvlJc w:val="left"/>
      <w:pPr>
        <w:tabs>
          <w:tab w:val="num" w:pos="1440"/>
        </w:tabs>
        <w:ind w:left="1440" w:hanging="360"/>
      </w:pPr>
      <w:rPr>
        <w:rFonts w:ascii="Wingdings" w:hAnsi="Wingdings" w:hint="default"/>
      </w:rPr>
    </w:lvl>
    <w:lvl w:ilvl="2" w:tplc="83C4689A" w:tentative="1">
      <w:start w:val="1"/>
      <w:numFmt w:val="bullet"/>
      <w:lvlText w:val=""/>
      <w:lvlJc w:val="left"/>
      <w:pPr>
        <w:tabs>
          <w:tab w:val="num" w:pos="2160"/>
        </w:tabs>
        <w:ind w:left="2160" w:hanging="360"/>
      </w:pPr>
      <w:rPr>
        <w:rFonts w:ascii="Wingdings" w:hAnsi="Wingdings" w:hint="default"/>
      </w:rPr>
    </w:lvl>
    <w:lvl w:ilvl="3" w:tplc="564ADF0C" w:tentative="1">
      <w:start w:val="1"/>
      <w:numFmt w:val="bullet"/>
      <w:lvlText w:val=""/>
      <w:lvlJc w:val="left"/>
      <w:pPr>
        <w:tabs>
          <w:tab w:val="num" w:pos="2880"/>
        </w:tabs>
        <w:ind w:left="2880" w:hanging="360"/>
      </w:pPr>
      <w:rPr>
        <w:rFonts w:ascii="Wingdings" w:hAnsi="Wingdings" w:hint="default"/>
      </w:rPr>
    </w:lvl>
    <w:lvl w:ilvl="4" w:tplc="544C7460" w:tentative="1">
      <w:start w:val="1"/>
      <w:numFmt w:val="bullet"/>
      <w:lvlText w:val=""/>
      <w:lvlJc w:val="left"/>
      <w:pPr>
        <w:tabs>
          <w:tab w:val="num" w:pos="3600"/>
        </w:tabs>
        <w:ind w:left="3600" w:hanging="360"/>
      </w:pPr>
      <w:rPr>
        <w:rFonts w:ascii="Wingdings" w:hAnsi="Wingdings" w:hint="default"/>
      </w:rPr>
    </w:lvl>
    <w:lvl w:ilvl="5" w:tplc="1E6A2182" w:tentative="1">
      <w:start w:val="1"/>
      <w:numFmt w:val="bullet"/>
      <w:lvlText w:val=""/>
      <w:lvlJc w:val="left"/>
      <w:pPr>
        <w:tabs>
          <w:tab w:val="num" w:pos="4320"/>
        </w:tabs>
        <w:ind w:left="4320" w:hanging="360"/>
      </w:pPr>
      <w:rPr>
        <w:rFonts w:ascii="Wingdings" w:hAnsi="Wingdings" w:hint="default"/>
      </w:rPr>
    </w:lvl>
    <w:lvl w:ilvl="6" w:tplc="C8586E76" w:tentative="1">
      <w:start w:val="1"/>
      <w:numFmt w:val="bullet"/>
      <w:lvlText w:val=""/>
      <w:lvlJc w:val="left"/>
      <w:pPr>
        <w:tabs>
          <w:tab w:val="num" w:pos="5040"/>
        </w:tabs>
        <w:ind w:left="5040" w:hanging="360"/>
      </w:pPr>
      <w:rPr>
        <w:rFonts w:ascii="Wingdings" w:hAnsi="Wingdings" w:hint="default"/>
      </w:rPr>
    </w:lvl>
    <w:lvl w:ilvl="7" w:tplc="14E4F014" w:tentative="1">
      <w:start w:val="1"/>
      <w:numFmt w:val="bullet"/>
      <w:lvlText w:val=""/>
      <w:lvlJc w:val="left"/>
      <w:pPr>
        <w:tabs>
          <w:tab w:val="num" w:pos="5760"/>
        </w:tabs>
        <w:ind w:left="5760" w:hanging="360"/>
      </w:pPr>
      <w:rPr>
        <w:rFonts w:ascii="Wingdings" w:hAnsi="Wingdings" w:hint="default"/>
      </w:rPr>
    </w:lvl>
    <w:lvl w:ilvl="8" w:tplc="B3764C6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083A02"/>
    <w:multiLevelType w:val="multilevel"/>
    <w:tmpl w:val="589E14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2E60D1"/>
    <w:multiLevelType w:val="hybridMultilevel"/>
    <w:tmpl w:val="ED043330"/>
    <w:lvl w:ilvl="0" w:tplc="46E40DA8">
      <w:start w:val="1"/>
      <w:numFmt w:val="bullet"/>
      <w:lvlText w:val=""/>
      <w:lvlJc w:val="left"/>
      <w:pPr>
        <w:tabs>
          <w:tab w:val="num" w:pos="720"/>
        </w:tabs>
        <w:ind w:left="720" w:hanging="360"/>
      </w:pPr>
      <w:rPr>
        <w:rFonts w:ascii="Wingdings" w:hAnsi="Wingdings" w:hint="default"/>
      </w:rPr>
    </w:lvl>
    <w:lvl w:ilvl="1" w:tplc="3C68E43E" w:tentative="1">
      <w:start w:val="1"/>
      <w:numFmt w:val="bullet"/>
      <w:lvlText w:val=""/>
      <w:lvlJc w:val="left"/>
      <w:pPr>
        <w:tabs>
          <w:tab w:val="num" w:pos="1440"/>
        </w:tabs>
        <w:ind w:left="1440" w:hanging="360"/>
      </w:pPr>
      <w:rPr>
        <w:rFonts w:ascii="Wingdings" w:hAnsi="Wingdings" w:hint="default"/>
      </w:rPr>
    </w:lvl>
    <w:lvl w:ilvl="2" w:tplc="A5D2DB76" w:tentative="1">
      <w:start w:val="1"/>
      <w:numFmt w:val="bullet"/>
      <w:lvlText w:val=""/>
      <w:lvlJc w:val="left"/>
      <w:pPr>
        <w:tabs>
          <w:tab w:val="num" w:pos="2160"/>
        </w:tabs>
        <w:ind w:left="2160" w:hanging="360"/>
      </w:pPr>
      <w:rPr>
        <w:rFonts w:ascii="Wingdings" w:hAnsi="Wingdings" w:hint="default"/>
      </w:rPr>
    </w:lvl>
    <w:lvl w:ilvl="3" w:tplc="C01A394E" w:tentative="1">
      <w:start w:val="1"/>
      <w:numFmt w:val="bullet"/>
      <w:lvlText w:val=""/>
      <w:lvlJc w:val="left"/>
      <w:pPr>
        <w:tabs>
          <w:tab w:val="num" w:pos="2880"/>
        </w:tabs>
        <w:ind w:left="2880" w:hanging="360"/>
      </w:pPr>
      <w:rPr>
        <w:rFonts w:ascii="Wingdings" w:hAnsi="Wingdings" w:hint="default"/>
      </w:rPr>
    </w:lvl>
    <w:lvl w:ilvl="4" w:tplc="D92E6708" w:tentative="1">
      <w:start w:val="1"/>
      <w:numFmt w:val="bullet"/>
      <w:lvlText w:val=""/>
      <w:lvlJc w:val="left"/>
      <w:pPr>
        <w:tabs>
          <w:tab w:val="num" w:pos="3600"/>
        </w:tabs>
        <w:ind w:left="3600" w:hanging="360"/>
      </w:pPr>
      <w:rPr>
        <w:rFonts w:ascii="Wingdings" w:hAnsi="Wingdings" w:hint="default"/>
      </w:rPr>
    </w:lvl>
    <w:lvl w:ilvl="5" w:tplc="21DEBE90" w:tentative="1">
      <w:start w:val="1"/>
      <w:numFmt w:val="bullet"/>
      <w:lvlText w:val=""/>
      <w:lvlJc w:val="left"/>
      <w:pPr>
        <w:tabs>
          <w:tab w:val="num" w:pos="4320"/>
        </w:tabs>
        <w:ind w:left="4320" w:hanging="360"/>
      </w:pPr>
      <w:rPr>
        <w:rFonts w:ascii="Wingdings" w:hAnsi="Wingdings" w:hint="default"/>
      </w:rPr>
    </w:lvl>
    <w:lvl w:ilvl="6" w:tplc="1D2C7122" w:tentative="1">
      <w:start w:val="1"/>
      <w:numFmt w:val="bullet"/>
      <w:lvlText w:val=""/>
      <w:lvlJc w:val="left"/>
      <w:pPr>
        <w:tabs>
          <w:tab w:val="num" w:pos="5040"/>
        </w:tabs>
        <w:ind w:left="5040" w:hanging="360"/>
      </w:pPr>
      <w:rPr>
        <w:rFonts w:ascii="Wingdings" w:hAnsi="Wingdings" w:hint="default"/>
      </w:rPr>
    </w:lvl>
    <w:lvl w:ilvl="7" w:tplc="B1988A1E" w:tentative="1">
      <w:start w:val="1"/>
      <w:numFmt w:val="bullet"/>
      <w:lvlText w:val=""/>
      <w:lvlJc w:val="left"/>
      <w:pPr>
        <w:tabs>
          <w:tab w:val="num" w:pos="5760"/>
        </w:tabs>
        <w:ind w:left="5760" w:hanging="360"/>
      </w:pPr>
      <w:rPr>
        <w:rFonts w:ascii="Wingdings" w:hAnsi="Wingdings" w:hint="default"/>
      </w:rPr>
    </w:lvl>
    <w:lvl w:ilvl="8" w:tplc="2BA4972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A83063"/>
    <w:multiLevelType w:val="hybridMultilevel"/>
    <w:tmpl w:val="0F22FD16"/>
    <w:lvl w:ilvl="0" w:tplc="C51EB480">
      <w:start w:val="1"/>
      <w:numFmt w:val="bullet"/>
      <w:lvlText w:val=""/>
      <w:lvlJc w:val="left"/>
      <w:pPr>
        <w:tabs>
          <w:tab w:val="num" w:pos="720"/>
        </w:tabs>
        <w:ind w:left="720" w:hanging="360"/>
      </w:pPr>
      <w:rPr>
        <w:rFonts w:ascii="Wingdings" w:hAnsi="Wingdings" w:hint="default"/>
      </w:rPr>
    </w:lvl>
    <w:lvl w:ilvl="1" w:tplc="140A1B58" w:tentative="1">
      <w:start w:val="1"/>
      <w:numFmt w:val="bullet"/>
      <w:lvlText w:val=""/>
      <w:lvlJc w:val="left"/>
      <w:pPr>
        <w:tabs>
          <w:tab w:val="num" w:pos="1440"/>
        </w:tabs>
        <w:ind w:left="1440" w:hanging="360"/>
      </w:pPr>
      <w:rPr>
        <w:rFonts w:ascii="Wingdings" w:hAnsi="Wingdings" w:hint="default"/>
      </w:rPr>
    </w:lvl>
    <w:lvl w:ilvl="2" w:tplc="49DCE5E8" w:tentative="1">
      <w:start w:val="1"/>
      <w:numFmt w:val="bullet"/>
      <w:lvlText w:val=""/>
      <w:lvlJc w:val="left"/>
      <w:pPr>
        <w:tabs>
          <w:tab w:val="num" w:pos="2160"/>
        </w:tabs>
        <w:ind w:left="2160" w:hanging="360"/>
      </w:pPr>
      <w:rPr>
        <w:rFonts w:ascii="Wingdings" w:hAnsi="Wingdings" w:hint="default"/>
      </w:rPr>
    </w:lvl>
    <w:lvl w:ilvl="3" w:tplc="75C4657A" w:tentative="1">
      <w:start w:val="1"/>
      <w:numFmt w:val="bullet"/>
      <w:lvlText w:val=""/>
      <w:lvlJc w:val="left"/>
      <w:pPr>
        <w:tabs>
          <w:tab w:val="num" w:pos="2880"/>
        </w:tabs>
        <w:ind w:left="2880" w:hanging="360"/>
      </w:pPr>
      <w:rPr>
        <w:rFonts w:ascii="Wingdings" w:hAnsi="Wingdings" w:hint="default"/>
      </w:rPr>
    </w:lvl>
    <w:lvl w:ilvl="4" w:tplc="696A8FD2" w:tentative="1">
      <w:start w:val="1"/>
      <w:numFmt w:val="bullet"/>
      <w:lvlText w:val=""/>
      <w:lvlJc w:val="left"/>
      <w:pPr>
        <w:tabs>
          <w:tab w:val="num" w:pos="3600"/>
        </w:tabs>
        <w:ind w:left="3600" w:hanging="360"/>
      </w:pPr>
      <w:rPr>
        <w:rFonts w:ascii="Wingdings" w:hAnsi="Wingdings" w:hint="default"/>
      </w:rPr>
    </w:lvl>
    <w:lvl w:ilvl="5" w:tplc="070EFAF2" w:tentative="1">
      <w:start w:val="1"/>
      <w:numFmt w:val="bullet"/>
      <w:lvlText w:val=""/>
      <w:lvlJc w:val="left"/>
      <w:pPr>
        <w:tabs>
          <w:tab w:val="num" w:pos="4320"/>
        </w:tabs>
        <w:ind w:left="4320" w:hanging="360"/>
      </w:pPr>
      <w:rPr>
        <w:rFonts w:ascii="Wingdings" w:hAnsi="Wingdings" w:hint="default"/>
      </w:rPr>
    </w:lvl>
    <w:lvl w:ilvl="6" w:tplc="DBC26032" w:tentative="1">
      <w:start w:val="1"/>
      <w:numFmt w:val="bullet"/>
      <w:lvlText w:val=""/>
      <w:lvlJc w:val="left"/>
      <w:pPr>
        <w:tabs>
          <w:tab w:val="num" w:pos="5040"/>
        </w:tabs>
        <w:ind w:left="5040" w:hanging="360"/>
      </w:pPr>
      <w:rPr>
        <w:rFonts w:ascii="Wingdings" w:hAnsi="Wingdings" w:hint="default"/>
      </w:rPr>
    </w:lvl>
    <w:lvl w:ilvl="7" w:tplc="E6E8EA1C" w:tentative="1">
      <w:start w:val="1"/>
      <w:numFmt w:val="bullet"/>
      <w:lvlText w:val=""/>
      <w:lvlJc w:val="left"/>
      <w:pPr>
        <w:tabs>
          <w:tab w:val="num" w:pos="5760"/>
        </w:tabs>
        <w:ind w:left="5760" w:hanging="360"/>
      </w:pPr>
      <w:rPr>
        <w:rFonts w:ascii="Wingdings" w:hAnsi="Wingdings" w:hint="default"/>
      </w:rPr>
    </w:lvl>
    <w:lvl w:ilvl="8" w:tplc="D0C2220A"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20"/>
  </w:num>
  <w:num w:numId="5">
    <w:abstractNumId w:val="1"/>
  </w:num>
  <w:num w:numId="6">
    <w:abstractNumId w:val="10"/>
  </w:num>
  <w:num w:numId="7">
    <w:abstractNumId w:val="0"/>
  </w:num>
  <w:num w:numId="8">
    <w:abstractNumId w:val="17"/>
  </w:num>
  <w:num w:numId="9">
    <w:abstractNumId w:val="19"/>
  </w:num>
  <w:num w:numId="10">
    <w:abstractNumId w:val="12"/>
  </w:num>
  <w:num w:numId="11">
    <w:abstractNumId w:val="9"/>
  </w:num>
  <w:num w:numId="12">
    <w:abstractNumId w:val="7"/>
  </w:num>
  <w:num w:numId="13">
    <w:abstractNumId w:val="4"/>
  </w:num>
  <w:num w:numId="14">
    <w:abstractNumId w:val="6"/>
  </w:num>
  <w:num w:numId="15">
    <w:abstractNumId w:val="8"/>
  </w:num>
  <w:num w:numId="16">
    <w:abstractNumId w:val="13"/>
  </w:num>
  <w:num w:numId="17">
    <w:abstractNumId w:val="11"/>
  </w:num>
  <w:num w:numId="18">
    <w:abstractNumId w:val="5"/>
  </w:num>
  <w:num w:numId="19">
    <w:abstractNumId w:val="14"/>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9C"/>
    <w:rsid w:val="000218D2"/>
    <w:rsid w:val="000F522C"/>
    <w:rsid w:val="00137064"/>
    <w:rsid w:val="00161BB4"/>
    <w:rsid w:val="001D579B"/>
    <w:rsid w:val="002478FE"/>
    <w:rsid w:val="00274B7B"/>
    <w:rsid w:val="002903FA"/>
    <w:rsid w:val="002A23E3"/>
    <w:rsid w:val="002B4297"/>
    <w:rsid w:val="003114EB"/>
    <w:rsid w:val="00347112"/>
    <w:rsid w:val="003629CB"/>
    <w:rsid w:val="0037717C"/>
    <w:rsid w:val="00396F5D"/>
    <w:rsid w:val="003C01AB"/>
    <w:rsid w:val="003D6AC1"/>
    <w:rsid w:val="004314B9"/>
    <w:rsid w:val="00431CF5"/>
    <w:rsid w:val="004A4141"/>
    <w:rsid w:val="004A433C"/>
    <w:rsid w:val="004A52E5"/>
    <w:rsid w:val="004E3350"/>
    <w:rsid w:val="005278A7"/>
    <w:rsid w:val="005E6798"/>
    <w:rsid w:val="006027B9"/>
    <w:rsid w:val="006641E1"/>
    <w:rsid w:val="00683794"/>
    <w:rsid w:val="006C7519"/>
    <w:rsid w:val="006E0992"/>
    <w:rsid w:val="00710273"/>
    <w:rsid w:val="00717A14"/>
    <w:rsid w:val="007579B4"/>
    <w:rsid w:val="00771D81"/>
    <w:rsid w:val="007A0FD3"/>
    <w:rsid w:val="007F68EE"/>
    <w:rsid w:val="00841D1E"/>
    <w:rsid w:val="00887A83"/>
    <w:rsid w:val="008A66F7"/>
    <w:rsid w:val="008E59FE"/>
    <w:rsid w:val="008F39B7"/>
    <w:rsid w:val="00912DB6"/>
    <w:rsid w:val="00923436"/>
    <w:rsid w:val="00953649"/>
    <w:rsid w:val="00966072"/>
    <w:rsid w:val="0098440A"/>
    <w:rsid w:val="00994791"/>
    <w:rsid w:val="009948E8"/>
    <w:rsid w:val="009F3838"/>
    <w:rsid w:val="00A352EF"/>
    <w:rsid w:val="00A70FCE"/>
    <w:rsid w:val="00AF1C52"/>
    <w:rsid w:val="00B10398"/>
    <w:rsid w:val="00B35AFA"/>
    <w:rsid w:val="00B77330"/>
    <w:rsid w:val="00BA28F5"/>
    <w:rsid w:val="00C24EF4"/>
    <w:rsid w:val="00C677AF"/>
    <w:rsid w:val="00C80AFD"/>
    <w:rsid w:val="00C8679C"/>
    <w:rsid w:val="00CB59CF"/>
    <w:rsid w:val="00D0640C"/>
    <w:rsid w:val="00E75128"/>
    <w:rsid w:val="00EA7B70"/>
    <w:rsid w:val="00EF4511"/>
    <w:rsid w:val="00EF571A"/>
    <w:rsid w:val="00F110E0"/>
    <w:rsid w:val="00F528E9"/>
    <w:rsid w:val="00F9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CA03"/>
  <w15:docId w15:val="{F3A6C981-3C5F-4519-8034-C8C2A0D1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79C"/>
    <w:pPr>
      <w:spacing w:after="0" w:line="240" w:lineRule="auto"/>
      <w:ind w:left="720"/>
    </w:pPr>
    <w:rPr>
      <w:rFonts w:ascii="Calibri" w:hAnsi="Calibri" w:cs="Calibri"/>
    </w:rPr>
  </w:style>
  <w:style w:type="character" w:styleId="Hyperlink">
    <w:name w:val="Hyperlink"/>
    <w:basedOn w:val="DefaultParagraphFont"/>
    <w:uiPriority w:val="99"/>
    <w:unhideWhenUsed/>
    <w:rsid w:val="00F110E0"/>
    <w:rPr>
      <w:color w:val="0000FF"/>
      <w:u w:val="single"/>
    </w:rPr>
  </w:style>
  <w:style w:type="paragraph" w:styleId="NormalWeb">
    <w:name w:val="Normal (Web)"/>
    <w:basedOn w:val="Normal"/>
    <w:uiPriority w:val="99"/>
    <w:unhideWhenUsed/>
    <w:rsid w:val="00F110E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994791"/>
    <w:rPr>
      <w:i/>
      <w:iCs/>
    </w:rPr>
  </w:style>
  <w:style w:type="paragraph" w:styleId="Header">
    <w:name w:val="header"/>
    <w:basedOn w:val="Normal"/>
    <w:link w:val="HeaderChar"/>
    <w:uiPriority w:val="99"/>
    <w:unhideWhenUsed/>
    <w:rsid w:val="00994791"/>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rsid w:val="00994791"/>
    <w:rPr>
      <w:lang w:val="en-IN"/>
    </w:rPr>
  </w:style>
  <w:style w:type="table" w:styleId="TableGrid">
    <w:name w:val="Table Grid"/>
    <w:basedOn w:val="TableNormal"/>
    <w:uiPriority w:val="59"/>
    <w:unhideWhenUsed/>
    <w:rsid w:val="0043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2DB6"/>
    <w:rPr>
      <w:color w:val="605E5C"/>
      <w:shd w:val="clear" w:color="auto" w:fill="E1DFDD"/>
    </w:rPr>
  </w:style>
  <w:style w:type="paragraph" w:styleId="NoSpacing">
    <w:name w:val="No Spacing"/>
    <w:uiPriority w:val="1"/>
    <w:qFormat/>
    <w:rsid w:val="00887A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88626">
      <w:bodyDiv w:val="1"/>
      <w:marLeft w:val="0"/>
      <w:marRight w:val="0"/>
      <w:marTop w:val="0"/>
      <w:marBottom w:val="0"/>
      <w:divBdr>
        <w:top w:val="none" w:sz="0" w:space="0" w:color="auto"/>
        <w:left w:val="none" w:sz="0" w:space="0" w:color="auto"/>
        <w:bottom w:val="none" w:sz="0" w:space="0" w:color="auto"/>
        <w:right w:val="none" w:sz="0" w:space="0" w:color="auto"/>
      </w:divBdr>
    </w:div>
    <w:div w:id="485972120">
      <w:bodyDiv w:val="1"/>
      <w:marLeft w:val="0"/>
      <w:marRight w:val="0"/>
      <w:marTop w:val="0"/>
      <w:marBottom w:val="0"/>
      <w:divBdr>
        <w:top w:val="none" w:sz="0" w:space="0" w:color="auto"/>
        <w:left w:val="none" w:sz="0" w:space="0" w:color="auto"/>
        <w:bottom w:val="none" w:sz="0" w:space="0" w:color="auto"/>
        <w:right w:val="none" w:sz="0" w:space="0" w:color="auto"/>
      </w:divBdr>
      <w:divsChild>
        <w:div w:id="964775182">
          <w:marLeft w:val="562"/>
          <w:marRight w:val="0"/>
          <w:marTop w:val="241"/>
          <w:marBottom w:val="0"/>
          <w:divBdr>
            <w:top w:val="none" w:sz="0" w:space="0" w:color="auto"/>
            <w:left w:val="none" w:sz="0" w:space="0" w:color="auto"/>
            <w:bottom w:val="none" w:sz="0" w:space="0" w:color="auto"/>
            <w:right w:val="none" w:sz="0" w:space="0" w:color="auto"/>
          </w:divBdr>
        </w:div>
        <w:div w:id="1616712293">
          <w:marLeft w:val="562"/>
          <w:marRight w:val="0"/>
          <w:marTop w:val="241"/>
          <w:marBottom w:val="0"/>
          <w:divBdr>
            <w:top w:val="none" w:sz="0" w:space="0" w:color="auto"/>
            <w:left w:val="none" w:sz="0" w:space="0" w:color="auto"/>
            <w:bottom w:val="none" w:sz="0" w:space="0" w:color="auto"/>
            <w:right w:val="none" w:sz="0" w:space="0" w:color="auto"/>
          </w:divBdr>
        </w:div>
        <w:div w:id="1502231191">
          <w:marLeft w:val="562"/>
          <w:marRight w:val="0"/>
          <w:marTop w:val="241"/>
          <w:marBottom w:val="0"/>
          <w:divBdr>
            <w:top w:val="none" w:sz="0" w:space="0" w:color="auto"/>
            <w:left w:val="none" w:sz="0" w:space="0" w:color="auto"/>
            <w:bottom w:val="none" w:sz="0" w:space="0" w:color="auto"/>
            <w:right w:val="none" w:sz="0" w:space="0" w:color="auto"/>
          </w:divBdr>
        </w:div>
        <w:div w:id="1382560201">
          <w:marLeft w:val="562"/>
          <w:marRight w:val="0"/>
          <w:marTop w:val="241"/>
          <w:marBottom w:val="0"/>
          <w:divBdr>
            <w:top w:val="none" w:sz="0" w:space="0" w:color="auto"/>
            <w:left w:val="none" w:sz="0" w:space="0" w:color="auto"/>
            <w:bottom w:val="none" w:sz="0" w:space="0" w:color="auto"/>
            <w:right w:val="none" w:sz="0" w:space="0" w:color="auto"/>
          </w:divBdr>
        </w:div>
        <w:div w:id="1385329498">
          <w:marLeft w:val="562"/>
          <w:marRight w:val="0"/>
          <w:marTop w:val="241"/>
          <w:marBottom w:val="0"/>
          <w:divBdr>
            <w:top w:val="none" w:sz="0" w:space="0" w:color="auto"/>
            <w:left w:val="none" w:sz="0" w:space="0" w:color="auto"/>
            <w:bottom w:val="none" w:sz="0" w:space="0" w:color="auto"/>
            <w:right w:val="none" w:sz="0" w:space="0" w:color="auto"/>
          </w:divBdr>
        </w:div>
        <w:div w:id="341737061">
          <w:marLeft w:val="288"/>
          <w:marRight w:val="0"/>
          <w:marTop w:val="241"/>
          <w:marBottom w:val="0"/>
          <w:divBdr>
            <w:top w:val="none" w:sz="0" w:space="0" w:color="auto"/>
            <w:left w:val="none" w:sz="0" w:space="0" w:color="auto"/>
            <w:bottom w:val="none" w:sz="0" w:space="0" w:color="auto"/>
            <w:right w:val="none" w:sz="0" w:space="0" w:color="auto"/>
          </w:divBdr>
        </w:div>
      </w:divsChild>
    </w:div>
    <w:div w:id="523640642">
      <w:bodyDiv w:val="1"/>
      <w:marLeft w:val="0"/>
      <w:marRight w:val="0"/>
      <w:marTop w:val="0"/>
      <w:marBottom w:val="0"/>
      <w:divBdr>
        <w:top w:val="none" w:sz="0" w:space="0" w:color="auto"/>
        <w:left w:val="none" w:sz="0" w:space="0" w:color="auto"/>
        <w:bottom w:val="none" w:sz="0" w:space="0" w:color="auto"/>
        <w:right w:val="none" w:sz="0" w:space="0" w:color="auto"/>
      </w:divBdr>
    </w:div>
    <w:div w:id="576746753">
      <w:bodyDiv w:val="1"/>
      <w:marLeft w:val="0"/>
      <w:marRight w:val="0"/>
      <w:marTop w:val="0"/>
      <w:marBottom w:val="0"/>
      <w:divBdr>
        <w:top w:val="none" w:sz="0" w:space="0" w:color="auto"/>
        <w:left w:val="none" w:sz="0" w:space="0" w:color="auto"/>
        <w:bottom w:val="none" w:sz="0" w:space="0" w:color="auto"/>
        <w:right w:val="none" w:sz="0" w:space="0" w:color="auto"/>
      </w:divBdr>
      <w:divsChild>
        <w:div w:id="1398894818">
          <w:marLeft w:val="475"/>
          <w:marRight w:val="0"/>
          <w:marTop w:val="21"/>
          <w:marBottom w:val="0"/>
          <w:divBdr>
            <w:top w:val="none" w:sz="0" w:space="0" w:color="auto"/>
            <w:left w:val="none" w:sz="0" w:space="0" w:color="auto"/>
            <w:bottom w:val="none" w:sz="0" w:space="0" w:color="auto"/>
            <w:right w:val="none" w:sz="0" w:space="0" w:color="auto"/>
          </w:divBdr>
        </w:div>
        <w:div w:id="716318737">
          <w:marLeft w:val="475"/>
          <w:marRight w:val="0"/>
          <w:marTop w:val="0"/>
          <w:marBottom w:val="0"/>
          <w:divBdr>
            <w:top w:val="none" w:sz="0" w:space="0" w:color="auto"/>
            <w:left w:val="none" w:sz="0" w:space="0" w:color="auto"/>
            <w:bottom w:val="none" w:sz="0" w:space="0" w:color="auto"/>
            <w:right w:val="none" w:sz="0" w:space="0" w:color="auto"/>
          </w:divBdr>
        </w:div>
        <w:div w:id="88162024">
          <w:marLeft w:val="475"/>
          <w:marRight w:val="0"/>
          <w:marTop w:val="0"/>
          <w:marBottom w:val="0"/>
          <w:divBdr>
            <w:top w:val="none" w:sz="0" w:space="0" w:color="auto"/>
            <w:left w:val="none" w:sz="0" w:space="0" w:color="auto"/>
            <w:bottom w:val="none" w:sz="0" w:space="0" w:color="auto"/>
            <w:right w:val="none" w:sz="0" w:space="0" w:color="auto"/>
          </w:divBdr>
        </w:div>
        <w:div w:id="418521459">
          <w:marLeft w:val="475"/>
          <w:marRight w:val="0"/>
          <w:marTop w:val="0"/>
          <w:marBottom w:val="0"/>
          <w:divBdr>
            <w:top w:val="none" w:sz="0" w:space="0" w:color="auto"/>
            <w:left w:val="none" w:sz="0" w:space="0" w:color="auto"/>
            <w:bottom w:val="none" w:sz="0" w:space="0" w:color="auto"/>
            <w:right w:val="none" w:sz="0" w:space="0" w:color="auto"/>
          </w:divBdr>
        </w:div>
        <w:div w:id="1787697612">
          <w:marLeft w:val="475"/>
          <w:marRight w:val="0"/>
          <w:marTop w:val="0"/>
          <w:marBottom w:val="0"/>
          <w:divBdr>
            <w:top w:val="none" w:sz="0" w:space="0" w:color="auto"/>
            <w:left w:val="none" w:sz="0" w:space="0" w:color="auto"/>
            <w:bottom w:val="none" w:sz="0" w:space="0" w:color="auto"/>
            <w:right w:val="none" w:sz="0" w:space="0" w:color="auto"/>
          </w:divBdr>
        </w:div>
        <w:div w:id="963847945">
          <w:marLeft w:val="475"/>
          <w:marRight w:val="0"/>
          <w:marTop w:val="0"/>
          <w:marBottom w:val="0"/>
          <w:divBdr>
            <w:top w:val="none" w:sz="0" w:space="0" w:color="auto"/>
            <w:left w:val="none" w:sz="0" w:space="0" w:color="auto"/>
            <w:bottom w:val="none" w:sz="0" w:space="0" w:color="auto"/>
            <w:right w:val="none" w:sz="0" w:space="0" w:color="auto"/>
          </w:divBdr>
        </w:div>
        <w:div w:id="2014254863">
          <w:marLeft w:val="475"/>
          <w:marRight w:val="0"/>
          <w:marTop w:val="0"/>
          <w:marBottom w:val="0"/>
          <w:divBdr>
            <w:top w:val="none" w:sz="0" w:space="0" w:color="auto"/>
            <w:left w:val="none" w:sz="0" w:space="0" w:color="auto"/>
            <w:bottom w:val="none" w:sz="0" w:space="0" w:color="auto"/>
            <w:right w:val="none" w:sz="0" w:space="0" w:color="auto"/>
          </w:divBdr>
        </w:div>
      </w:divsChild>
    </w:div>
    <w:div w:id="671496199">
      <w:bodyDiv w:val="1"/>
      <w:marLeft w:val="0"/>
      <w:marRight w:val="0"/>
      <w:marTop w:val="0"/>
      <w:marBottom w:val="0"/>
      <w:divBdr>
        <w:top w:val="none" w:sz="0" w:space="0" w:color="auto"/>
        <w:left w:val="none" w:sz="0" w:space="0" w:color="auto"/>
        <w:bottom w:val="none" w:sz="0" w:space="0" w:color="auto"/>
        <w:right w:val="none" w:sz="0" w:space="0" w:color="auto"/>
      </w:divBdr>
    </w:div>
    <w:div w:id="908424634">
      <w:bodyDiv w:val="1"/>
      <w:marLeft w:val="0"/>
      <w:marRight w:val="0"/>
      <w:marTop w:val="0"/>
      <w:marBottom w:val="0"/>
      <w:divBdr>
        <w:top w:val="none" w:sz="0" w:space="0" w:color="auto"/>
        <w:left w:val="none" w:sz="0" w:space="0" w:color="auto"/>
        <w:bottom w:val="none" w:sz="0" w:space="0" w:color="auto"/>
        <w:right w:val="none" w:sz="0" w:space="0" w:color="auto"/>
      </w:divBdr>
      <w:divsChild>
        <w:div w:id="679161073">
          <w:marLeft w:val="475"/>
          <w:marRight w:val="0"/>
          <w:marTop w:val="314"/>
          <w:marBottom w:val="0"/>
          <w:divBdr>
            <w:top w:val="none" w:sz="0" w:space="0" w:color="auto"/>
            <w:left w:val="none" w:sz="0" w:space="0" w:color="auto"/>
            <w:bottom w:val="none" w:sz="0" w:space="0" w:color="auto"/>
            <w:right w:val="none" w:sz="0" w:space="0" w:color="auto"/>
          </w:divBdr>
        </w:div>
        <w:div w:id="1290470909">
          <w:marLeft w:val="475"/>
          <w:marRight w:val="0"/>
          <w:marTop w:val="0"/>
          <w:marBottom w:val="0"/>
          <w:divBdr>
            <w:top w:val="none" w:sz="0" w:space="0" w:color="auto"/>
            <w:left w:val="none" w:sz="0" w:space="0" w:color="auto"/>
            <w:bottom w:val="none" w:sz="0" w:space="0" w:color="auto"/>
            <w:right w:val="none" w:sz="0" w:space="0" w:color="auto"/>
          </w:divBdr>
        </w:div>
        <w:div w:id="571626960">
          <w:marLeft w:val="475"/>
          <w:marRight w:val="0"/>
          <w:marTop w:val="0"/>
          <w:marBottom w:val="0"/>
          <w:divBdr>
            <w:top w:val="none" w:sz="0" w:space="0" w:color="auto"/>
            <w:left w:val="none" w:sz="0" w:space="0" w:color="auto"/>
            <w:bottom w:val="none" w:sz="0" w:space="0" w:color="auto"/>
            <w:right w:val="none" w:sz="0" w:space="0" w:color="auto"/>
          </w:divBdr>
        </w:div>
        <w:div w:id="528907354">
          <w:marLeft w:val="475"/>
          <w:marRight w:val="0"/>
          <w:marTop w:val="0"/>
          <w:marBottom w:val="0"/>
          <w:divBdr>
            <w:top w:val="none" w:sz="0" w:space="0" w:color="auto"/>
            <w:left w:val="none" w:sz="0" w:space="0" w:color="auto"/>
            <w:bottom w:val="none" w:sz="0" w:space="0" w:color="auto"/>
            <w:right w:val="none" w:sz="0" w:space="0" w:color="auto"/>
          </w:divBdr>
        </w:div>
      </w:divsChild>
    </w:div>
    <w:div w:id="910819617">
      <w:bodyDiv w:val="1"/>
      <w:marLeft w:val="0"/>
      <w:marRight w:val="0"/>
      <w:marTop w:val="0"/>
      <w:marBottom w:val="0"/>
      <w:divBdr>
        <w:top w:val="none" w:sz="0" w:space="0" w:color="auto"/>
        <w:left w:val="none" w:sz="0" w:space="0" w:color="auto"/>
        <w:bottom w:val="none" w:sz="0" w:space="0" w:color="auto"/>
        <w:right w:val="none" w:sz="0" w:space="0" w:color="auto"/>
      </w:divBdr>
    </w:div>
    <w:div w:id="915239713">
      <w:bodyDiv w:val="1"/>
      <w:marLeft w:val="0"/>
      <w:marRight w:val="0"/>
      <w:marTop w:val="0"/>
      <w:marBottom w:val="0"/>
      <w:divBdr>
        <w:top w:val="none" w:sz="0" w:space="0" w:color="auto"/>
        <w:left w:val="none" w:sz="0" w:space="0" w:color="auto"/>
        <w:bottom w:val="none" w:sz="0" w:space="0" w:color="auto"/>
        <w:right w:val="none" w:sz="0" w:space="0" w:color="auto"/>
      </w:divBdr>
    </w:div>
    <w:div w:id="1001855873">
      <w:bodyDiv w:val="1"/>
      <w:marLeft w:val="0"/>
      <w:marRight w:val="0"/>
      <w:marTop w:val="0"/>
      <w:marBottom w:val="0"/>
      <w:divBdr>
        <w:top w:val="none" w:sz="0" w:space="0" w:color="auto"/>
        <w:left w:val="none" w:sz="0" w:space="0" w:color="auto"/>
        <w:bottom w:val="none" w:sz="0" w:space="0" w:color="auto"/>
        <w:right w:val="none" w:sz="0" w:space="0" w:color="auto"/>
      </w:divBdr>
    </w:div>
    <w:div w:id="1016464517">
      <w:bodyDiv w:val="1"/>
      <w:marLeft w:val="0"/>
      <w:marRight w:val="0"/>
      <w:marTop w:val="0"/>
      <w:marBottom w:val="0"/>
      <w:divBdr>
        <w:top w:val="none" w:sz="0" w:space="0" w:color="auto"/>
        <w:left w:val="none" w:sz="0" w:space="0" w:color="auto"/>
        <w:bottom w:val="none" w:sz="0" w:space="0" w:color="auto"/>
        <w:right w:val="none" w:sz="0" w:space="0" w:color="auto"/>
      </w:divBdr>
    </w:div>
    <w:div w:id="1378434219">
      <w:bodyDiv w:val="1"/>
      <w:marLeft w:val="0"/>
      <w:marRight w:val="0"/>
      <w:marTop w:val="0"/>
      <w:marBottom w:val="0"/>
      <w:divBdr>
        <w:top w:val="none" w:sz="0" w:space="0" w:color="auto"/>
        <w:left w:val="none" w:sz="0" w:space="0" w:color="auto"/>
        <w:bottom w:val="none" w:sz="0" w:space="0" w:color="auto"/>
        <w:right w:val="none" w:sz="0" w:space="0" w:color="auto"/>
      </w:divBdr>
    </w:div>
    <w:div w:id="1477531953">
      <w:bodyDiv w:val="1"/>
      <w:marLeft w:val="0"/>
      <w:marRight w:val="0"/>
      <w:marTop w:val="0"/>
      <w:marBottom w:val="0"/>
      <w:divBdr>
        <w:top w:val="none" w:sz="0" w:space="0" w:color="auto"/>
        <w:left w:val="none" w:sz="0" w:space="0" w:color="auto"/>
        <w:bottom w:val="none" w:sz="0" w:space="0" w:color="auto"/>
        <w:right w:val="none" w:sz="0" w:space="0" w:color="auto"/>
      </w:divBdr>
      <w:divsChild>
        <w:div w:id="94252157">
          <w:marLeft w:val="475"/>
          <w:marRight w:val="0"/>
          <w:marTop w:val="21"/>
          <w:marBottom w:val="0"/>
          <w:divBdr>
            <w:top w:val="none" w:sz="0" w:space="0" w:color="auto"/>
            <w:left w:val="none" w:sz="0" w:space="0" w:color="auto"/>
            <w:bottom w:val="none" w:sz="0" w:space="0" w:color="auto"/>
            <w:right w:val="none" w:sz="0" w:space="0" w:color="auto"/>
          </w:divBdr>
        </w:div>
        <w:div w:id="1466653451">
          <w:marLeft w:val="475"/>
          <w:marRight w:val="0"/>
          <w:marTop w:val="0"/>
          <w:marBottom w:val="0"/>
          <w:divBdr>
            <w:top w:val="none" w:sz="0" w:space="0" w:color="auto"/>
            <w:left w:val="none" w:sz="0" w:space="0" w:color="auto"/>
            <w:bottom w:val="none" w:sz="0" w:space="0" w:color="auto"/>
            <w:right w:val="none" w:sz="0" w:space="0" w:color="auto"/>
          </w:divBdr>
        </w:div>
        <w:div w:id="618416110">
          <w:marLeft w:val="475"/>
          <w:marRight w:val="0"/>
          <w:marTop w:val="0"/>
          <w:marBottom w:val="0"/>
          <w:divBdr>
            <w:top w:val="none" w:sz="0" w:space="0" w:color="auto"/>
            <w:left w:val="none" w:sz="0" w:space="0" w:color="auto"/>
            <w:bottom w:val="none" w:sz="0" w:space="0" w:color="auto"/>
            <w:right w:val="none" w:sz="0" w:space="0" w:color="auto"/>
          </w:divBdr>
        </w:div>
        <w:div w:id="1792821310">
          <w:marLeft w:val="475"/>
          <w:marRight w:val="0"/>
          <w:marTop w:val="0"/>
          <w:marBottom w:val="0"/>
          <w:divBdr>
            <w:top w:val="none" w:sz="0" w:space="0" w:color="auto"/>
            <w:left w:val="none" w:sz="0" w:space="0" w:color="auto"/>
            <w:bottom w:val="none" w:sz="0" w:space="0" w:color="auto"/>
            <w:right w:val="none" w:sz="0" w:space="0" w:color="auto"/>
          </w:divBdr>
        </w:div>
        <w:div w:id="1913808752">
          <w:marLeft w:val="475"/>
          <w:marRight w:val="0"/>
          <w:marTop w:val="0"/>
          <w:marBottom w:val="0"/>
          <w:divBdr>
            <w:top w:val="none" w:sz="0" w:space="0" w:color="auto"/>
            <w:left w:val="none" w:sz="0" w:space="0" w:color="auto"/>
            <w:bottom w:val="none" w:sz="0" w:space="0" w:color="auto"/>
            <w:right w:val="none" w:sz="0" w:space="0" w:color="auto"/>
          </w:divBdr>
        </w:div>
        <w:div w:id="604851577">
          <w:marLeft w:val="475"/>
          <w:marRight w:val="0"/>
          <w:marTop w:val="0"/>
          <w:marBottom w:val="0"/>
          <w:divBdr>
            <w:top w:val="none" w:sz="0" w:space="0" w:color="auto"/>
            <w:left w:val="none" w:sz="0" w:space="0" w:color="auto"/>
            <w:bottom w:val="none" w:sz="0" w:space="0" w:color="auto"/>
            <w:right w:val="none" w:sz="0" w:space="0" w:color="auto"/>
          </w:divBdr>
        </w:div>
        <w:div w:id="952595149">
          <w:marLeft w:val="475"/>
          <w:marRight w:val="0"/>
          <w:marTop w:val="0"/>
          <w:marBottom w:val="0"/>
          <w:divBdr>
            <w:top w:val="none" w:sz="0" w:space="0" w:color="auto"/>
            <w:left w:val="none" w:sz="0" w:space="0" w:color="auto"/>
            <w:bottom w:val="none" w:sz="0" w:space="0" w:color="auto"/>
            <w:right w:val="none" w:sz="0" w:space="0" w:color="auto"/>
          </w:divBdr>
        </w:div>
      </w:divsChild>
    </w:div>
    <w:div w:id="1499884733">
      <w:bodyDiv w:val="1"/>
      <w:marLeft w:val="0"/>
      <w:marRight w:val="0"/>
      <w:marTop w:val="0"/>
      <w:marBottom w:val="0"/>
      <w:divBdr>
        <w:top w:val="none" w:sz="0" w:space="0" w:color="auto"/>
        <w:left w:val="none" w:sz="0" w:space="0" w:color="auto"/>
        <w:bottom w:val="none" w:sz="0" w:space="0" w:color="auto"/>
        <w:right w:val="none" w:sz="0" w:space="0" w:color="auto"/>
      </w:divBdr>
      <w:divsChild>
        <w:div w:id="1081680817">
          <w:marLeft w:val="360"/>
          <w:marRight w:val="0"/>
          <w:marTop w:val="120"/>
          <w:marBottom w:val="0"/>
          <w:divBdr>
            <w:top w:val="none" w:sz="0" w:space="0" w:color="auto"/>
            <w:left w:val="none" w:sz="0" w:space="0" w:color="auto"/>
            <w:bottom w:val="none" w:sz="0" w:space="0" w:color="auto"/>
            <w:right w:val="none" w:sz="0" w:space="0" w:color="auto"/>
          </w:divBdr>
        </w:div>
        <w:div w:id="377509505">
          <w:marLeft w:val="360"/>
          <w:marRight w:val="0"/>
          <w:marTop w:val="120"/>
          <w:marBottom w:val="0"/>
          <w:divBdr>
            <w:top w:val="none" w:sz="0" w:space="0" w:color="auto"/>
            <w:left w:val="none" w:sz="0" w:space="0" w:color="auto"/>
            <w:bottom w:val="none" w:sz="0" w:space="0" w:color="auto"/>
            <w:right w:val="none" w:sz="0" w:space="0" w:color="auto"/>
          </w:divBdr>
        </w:div>
        <w:div w:id="727458580">
          <w:marLeft w:val="360"/>
          <w:marRight w:val="0"/>
          <w:marTop w:val="120"/>
          <w:marBottom w:val="0"/>
          <w:divBdr>
            <w:top w:val="none" w:sz="0" w:space="0" w:color="auto"/>
            <w:left w:val="none" w:sz="0" w:space="0" w:color="auto"/>
            <w:bottom w:val="none" w:sz="0" w:space="0" w:color="auto"/>
            <w:right w:val="none" w:sz="0" w:space="0" w:color="auto"/>
          </w:divBdr>
        </w:div>
      </w:divsChild>
    </w:div>
    <w:div w:id="1580864868">
      <w:bodyDiv w:val="1"/>
      <w:marLeft w:val="0"/>
      <w:marRight w:val="0"/>
      <w:marTop w:val="0"/>
      <w:marBottom w:val="0"/>
      <w:divBdr>
        <w:top w:val="none" w:sz="0" w:space="0" w:color="auto"/>
        <w:left w:val="none" w:sz="0" w:space="0" w:color="auto"/>
        <w:bottom w:val="none" w:sz="0" w:space="0" w:color="auto"/>
        <w:right w:val="none" w:sz="0" w:space="0" w:color="auto"/>
      </w:divBdr>
      <w:divsChild>
        <w:div w:id="1143737439">
          <w:marLeft w:val="475"/>
          <w:marRight w:val="0"/>
          <w:marTop w:val="314"/>
          <w:marBottom w:val="0"/>
          <w:divBdr>
            <w:top w:val="none" w:sz="0" w:space="0" w:color="auto"/>
            <w:left w:val="none" w:sz="0" w:space="0" w:color="auto"/>
            <w:bottom w:val="none" w:sz="0" w:space="0" w:color="auto"/>
            <w:right w:val="none" w:sz="0" w:space="0" w:color="auto"/>
          </w:divBdr>
        </w:div>
        <w:div w:id="700282640">
          <w:marLeft w:val="475"/>
          <w:marRight w:val="0"/>
          <w:marTop w:val="0"/>
          <w:marBottom w:val="0"/>
          <w:divBdr>
            <w:top w:val="none" w:sz="0" w:space="0" w:color="auto"/>
            <w:left w:val="none" w:sz="0" w:space="0" w:color="auto"/>
            <w:bottom w:val="none" w:sz="0" w:space="0" w:color="auto"/>
            <w:right w:val="none" w:sz="0" w:space="0" w:color="auto"/>
          </w:divBdr>
        </w:div>
        <w:div w:id="725295064">
          <w:marLeft w:val="475"/>
          <w:marRight w:val="0"/>
          <w:marTop w:val="0"/>
          <w:marBottom w:val="0"/>
          <w:divBdr>
            <w:top w:val="none" w:sz="0" w:space="0" w:color="auto"/>
            <w:left w:val="none" w:sz="0" w:space="0" w:color="auto"/>
            <w:bottom w:val="none" w:sz="0" w:space="0" w:color="auto"/>
            <w:right w:val="none" w:sz="0" w:space="0" w:color="auto"/>
          </w:divBdr>
        </w:div>
        <w:div w:id="1918124719">
          <w:marLeft w:val="475"/>
          <w:marRight w:val="0"/>
          <w:marTop w:val="0"/>
          <w:marBottom w:val="0"/>
          <w:divBdr>
            <w:top w:val="none" w:sz="0" w:space="0" w:color="auto"/>
            <w:left w:val="none" w:sz="0" w:space="0" w:color="auto"/>
            <w:bottom w:val="none" w:sz="0" w:space="0" w:color="auto"/>
            <w:right w:val="none" w:sz="0" w:space="0" w:color="auto"/>
          </w:divBdr>
        </w:div>
      </w:divsChild>
    </w:div>
    <w:div w:id="1585333770">
      <w:bodyDiv w:val="1"/>
      <w:marLeft w:val="0"/>
      <w:marRight w:val="0"/>
      <w:marTop w:val="0"/>
      <w:marBottom w:val="0"/>
      <w:divBdr>
        <w:top w:val="none" w:sz="0" w:space="0" w:color="auto"/>
        <w:left w:val="none" w:sz="0" w:space="0" w:color="auto"/>
        <w:bottom w:val="none" w:sz="0" w:space="0" w:color="auto"/>
        <w:right w:val="none" w:sz="0" w:space="0" w:color="auto"/>
      </w:divBdr>
    </w:div>
    <w:div w:id="1727954465">
      <w:bodyDiv w:val="1"/>
      <w:marLeft w:val="0"/>
      <w:marRight w:val="0"/>
      <w:marTop w:val="0"/>
      <w:marBottom w:val="0"/>
      <w:divBdr>
        <w:top w:val="none" w:sz="0" w:space="0" w:color="auto"/>
        <w:left w:val="none" w:sz="0" w:space="0" w:color="auto"/>
        <w:bottom w:val="none" w:sz="0" w:space="0" w:color="auto"/>
        <w:right w:val="none" w:sz="0" w:space="0" w:color="auto"/>
      </w:divBdr>
      <w:divsChild>
        <w:div w:id="1249340792">
          <w:marLeft w:val="475"/>
          <w:marRight w:val="0"/>
          <w:marTop w:val="21"/>
          <w:marBottom w:val="0"/>
          <w:divBdr>
            <w:top w:val="none" w:sz="0" w:space="0" w:color="auto"/>
            <w:left w:val="none" w:sz="0" w:space="0" w:color="auto"/>
            <w:bottom w:val="none" w:sz="0" w:space="0" w:color="auto"/>
            <w:right w:val="none" w:sz="0" w:space="0" w:color="auto"/>
          </w:divBdr>
        </w:div>
        <w:div w:id="91629808">
          <w:marLeft w:val="475"/>
          <w:marRight w:val="0"/>
          <w:marTop w:val="0"/>
          <w:marBottom w:val="0"/>
          <w:divBdr>
            <w:top w:val="none" w:sz="0" w:space="0" w:color="auto"/>
            <w:left w:val="none" w:sz="0" w:space="0" w:color="auto"/>
            <w:bottom w:val="none" w:sz="0" w:space="0" w:color="auto"/>
            <w:right w:val="none" w:sz="0" w:space="0" w:color="auto"/>
          </w:divBdr>
        </w:div>
        <w:div w:id="441462728">
          <w:marLeft w:val="475"/>
          <w:marRight w:val="0"/>
          <w:marTop w:val="0"/>
          <w:marBottom w:val="0"/>
          <w:divBdr>
            <w:top w:val="none" w:sz="0" w:space="0" w:color="auto"/>
            <w:left w:val="none" w:sz="0" w:space="0" w:color="auto"/>
            <w:bottom w:val="none" w:sz="0" w:space="0" w:color="auto"/>
            <w:right w:val="none" w:sz="0" w:space="0" w:color="auto"/>
          </w:divBdr>
        </w:div>
        <w:div w:id="1367684101">
          <w:marLeft w:val="475"/>
          <w:marRight w:val="0"/>
          <w:marTop w:val="0"/>
          <w:marBottom w:val="0"/>
          <w:divBdr>
            <w:top w:val="none" w:sz="0" w:space="0" w:color="auto"/>
            <w:left w:val="none" w:sz="0" w:space="0" w:color="auto"/>
            <w:bottom w:val="none" w:sz="0" w:space="0" w:color="auto"/>
            <w:right w:val="none" w:sz="0" w:space="0" w:color="auto"/>
          </w:divBdr>
        </w:div>
        <w:div w:id="341006440">
          <w:marLeft w:val="475"/>
          <w:marRight w:val="0"/>
          <w:marTop w:val="0"/>
          <w:marBottom w:val="0"/>
          <w:divBdr>
            <w:top w:val="none" w:sz="0" w:space="0" w:color="auto"/>
            <w:left w:val="none" w:sz="0" w:space="0" w:color="auto"/>
            <w:bottom w:val="none" w:sz="0" w:space="0" w:color="auto"/>
            <w:right w:val="none" w:sz="0" w:space="0" w:color="auto"/>
          </w:divBdr>
        </w:div>
        <w:div w:id="846940829">
          <w:marLeft w:val="475"/>
          <w:marRight w:val="0"/>
          <w:marTop w:val="0"/>
          <w:marBottom w:val="0"/>
          <w:divBdr>
            <w:top w:val="none" w:sz="0" w:space="0" w:color="auto"/>
            <w:left w:val="none" w:sz="0" w:space="0" w:color="auto"/>
            <w:bottom w:val="none" w:sz="0" w:space="0" w:color="auto"/>
            <w:right w:val="none" w:sz="0" w:space="0" w:color="auto"/>
          </w:divBdr>
        </w:div>
        <w:div w:id="1047677670">
          <w:marLeft w:val="475"/>
          <w:marRight w:val="0"/>
          <w:marTop w:val="0"/>
          <w:marBottom w:val="0"/>
          <w:divBdr>
            <w:top w:val="none" w:sz="0" w:space="0" w:color="auto"/>
            <w:left w:val="none" w:sz="0" w:space="0" w:color="auto"/>
            <w:bottom w:val="none" w:sz="0" w:space="0" w:color="auto"/>
            <w:right w:val="none" w:sz="0" w:space="0" w:color="auto"/>
          </w:divBdr>
        </w:div>
      </w:divsChild>
    </w:div>
    <w:div w:id="1794862804">
      <w:bodyDiv w:val="1"/>
      <w:marLeft w:val="0"/>
      <w:marRight w:val="0"/>
      <w:marTop w:val="0"/>
      <w:marBottom w:val="0"/>
      <w:divBdr>
        <w:top w:val="none" w:sz="0" w:space="0" w:color="auto"/>
        <w:left w:val="none" w:sz="0" w:space="0" w:color="auto"/>
        <w:bottom w:val="none" w:sz="0" w:space="0" w:color="auto"/>
        <w:right w:val="none" w:sz="0" w:space="0" w:color="auto"/>
      </w:divBdr>
    </w:div>
    <w:div w:id="1840657102">
      <w:bodyDiv w:val="1"/>
      <w:marLeft w:val="0"/>
      <w:marRight w:val="0"/>
      <w:marTop w:val="0"/>
      <w:marBottom w:val="0"/>
      <w:divBdr>
        <w:top w:val="none" w:sz="0" w:space="0" w:color="auto"/>
        <w:left w:val="none" w:sz="0" w:space="0" w:color="auto"/>
        <w:bottom w:val="none" w:sz="0" w:space="0" w:color="auto"/>
        <w:right w:val="none" w:sz="0" w:space="0" w:color="auto"/>
      </w:divBdr>
      <w:divsChild>
        <w:div w:id="265314908">
          <w:marLeft w:val="634"/>
          <w:marRight w:val="0"/>
          <w:marTop w:val="0"/>
          <w:marBottom w:val="0"/>
          <w:divBdr>
            <w:top w:val="none" w:sz="0" w:space="0" w:color="auto"/>
            <w:left w:val="none" w:sz="0" w:space="0" w:color="auto"/>
            <w:bottom w:val="none" w:sz="0" w:space="0" w:color="auto"/>
            <w:right w:val="none" w:sz="0" w:space="0" w:color="auto"/>
          </w:divBdr>
        </w:div>
        <w:div w:id="1535536893">
          <w:marLeft w:val="634"/>
          <w:marRight w:val="0"/>
          <w:marTop w:val="0"/>
          <w:marBottom w:val="0"/>
          <w:divBdr>
            <w:top w:val="none" w:sz="0" w:space="0" w:color="auto"/>
            <w:left w:val="none" w:sz="0" w:space="0" w:color="auto"/>
            <w:bottom w:val="none" w:sz="0" w:space="0" w:color="auto"/>
            <w:right w:val="none" w:sz="0" w:space="0" w:color="auto"/>
          </w:divBdr>
        </w:div>
        <w:div w:id="902567486">
          <w:marLeft w:val="634"/>
          <w:marRight w:val="0"/>
          <w:marTop w:val="0"/>
          <w:marBottom w:val="0"/>
          <w:divBdr>
            <w:top w:val="none" w:sz="0" w:space="0" w:color="auto"/>
            <w:left w:val="none" w:sz="0" w:space="0" w:color="auto"/>
            <w:bottom w:val="none" w:sz="0" w:space="0" w:color="auto"/>
            <w:right w:val="none" w:sz="0" w:space="0" w:color="auto"/>
          </w:divBdr>
        </w:div>
        <w:div w:id="211384915">
          <w:marLeft w:val="634"/>
          <w:marRight w:val="0"/>
          <w:marTop w:val="0"/>
          <w:marBottom w:val="0"/>
          <w:divBdr>
            <w:top w:val="none" w:sz="0" w:space="0" w:color="auto"/>
            <w:left w:val="none" w:sz="0" w:space="0" w:color="auto"/>
            <w:bottom w:val="none" w:sz="0" w:space="0" w:color="auto"/>
            <w:right w:val="none" w:sz="0" w:space="0" w:color="auto"/>
          </w:divBdr>
        </w:div>
        <w:div w:id="1173882142">
          <w:marLeft w:val="634"/>
          <w:marRight w:val="0"/>
          <w:marTop w:val="0"/>
          <w:marBottom w:val="0"/>
          <w:divBdr>
            <w:top w:val="none" w:sz="0" w:space="0" w:color="auto"/>
            <w:left w:val="none" w:sz="0" w:space="0" w:color="auto"/>
            <w:bottom w:val="none" w:sz="0" w:space="0" w:color="auto"/>
            <w:right w:val="none" w:sz="0" w:space="0" w:color="auto"/>
          </w:divBdr>
        </w:div>
        <w:div w:id="757557543">
          <w:marLeft w:val="634"/>
          <w:marRight w:val="0"/>
          <w:marTop w:val="0"/>
          <w:marBottom w:val="0"/>
          <w:divBdr>
            <w:top w:val="none" w:sz="0" w:space="0" w:color="auto"/>
            <w:left w:val="none" w:sz="0" w:space="0" w:color="auto"/>
            <w:bottom w:val="none" w:sz="0" w:space="0" w:color="auto"/>
            <w:right w:val="none" w:sz="0" w:space="0" w:color="auto"/>
          </w:divBdr>
        </w:div>
        <w:div w:id="759108131">
          <w:marLeft w:val="634"/>
          <w:marRight w:val="0"/>
          <w:marTop w:val="0"/>
          <w:marBottom w:val="0"/>
          <w:divBdr>
            <w:top w:val="none" w:sz="0" w:space="0" w:color="auto"/>
            <w:left w:val="none" w:sz="0" w:space="0" w:color="auto"/>
            <w:bottom w:val="none" w:sz="0" w:space="0" w:color="auto"/>
            <w:right w:val="none" w:sz="0" w:space="0" w:color="auto"/>
          </w:divBdr>
        </w:div>
        <w:div w:id="2117866160">
          <w:marLeft w:val="634"/>
          <w:marRight w:val="0"/>
          <w:marTop w:val="0"/>
          <w:marBottom w:val="0"/>
          <w:divBdr>
            <w:top w:val="none" w:sz="0" w:space="0" w:color="auto"/>
            <w:left w:val="none" w:sz="0" w:space="0" w:color="auto"/>
            <w:bottom w:val="none" w:sz="0" w:space="0" w:color="auto"/>
            <w:right w:val="none" w:sz="0" w:space="0" w:color="auto"/>
          </w:divBdr>
        </w:div>
      </w:divsChild>
    </w:div>
    <w:div w:id="1841890188">
      <w:bodyDiv w:val="1"/>
      <w:marLeft w:val="0"/>
      <w:marRight w:val="0"/>
      <w:marTop w:val="0"/>
      <w:marBottom w:val="0"/>
      <w:divBdr>
        <w:top w:val="none" w:sz="0" w:space="0" w:color="auto"/>
        <w:left w:val="none" w:sz="0" w:space="0" w:color="auto"/>
        <w:bottom w:val="none" w:sz="0" w:space="0" w:color="auto"/>
        <w:right w:val="none" w:sz="0" w:space="0" w:color="auto"/>
      </w:divBdr>
    </w:div>
    <w:div w:id="1960640887">
      <w:bodyDiv w:val="1"/>
      <w:marLeft w:val="0"/>
      <w:marRight w:val="0"/>
      <w:marTop w:val="0"/>
      <w:marBottom w:val="0"/>
      <w:divBdr>
        <w:top w:val="none" w:sz="0" w:space="0" w:color="auto"/>
        <w:left w:val="none" w:sz="0" w:space="0" w:color="auto"/>
        <w:bottom w:val="none" w:sz="0" w:space="0" w:color="auto"/>
        <w:right w:val="none" w:sz="0" w:space="0" w:color="auto"/>
      </w:divBdr>
      <w:divsChild>
        <w:div w:id="1707634903">
          <w:marLeft w:val="360"/>
          <w:marRight w:val="0"/>
          <w:marTop w:val="120"/>
          <w:marBottom w:val="0"/>
          <w:divBdr>
            <w:top w:val="none" w:sz="0" w:space="0" w:color="auto"/>
            <w:left w:val="none" w:sz="0" w:space="0" w:color="auto"/>
            <w:bottom w:val="none" w:sz="0" w:space="0" w:color="auto"/>
            <w:right w:val="none" w:sz="0" w:space="0" w:color="auto"/>
          </w:divBdr>
        </w:div>
        <w:div w:id="1868524500">
          <w:marLeft w:val="893"/>
          <w:marRight w:val="0"/>
          <w:marTop w:val="0"/>
          <w:marBottom w:val="0"/>
          <w:divBdr>
            <w:top w:val="none" w:sz="0" w:space="0" w:color="auto"/>
            <w:left w:val="none" w:sz="0" w:space="0" w:color="auto"/>
            <w:bottom w:val="none" w:sz="0" w:space="0" w:color="auto"/>
            <w:right w:val="none" w:sz="0" w:space="0" w:color="auto"/>
          </w:divBdr>
        </w:div>
        <w:div w:id="282273764">
          <w:marLeft w:val="893"/>
          <w:marRight w:val="0"/>
          <w:marTop w:val="0"/>
          <w:marBottom w:val="0"/>
          <w:divBdr>
            <w:top w:val="none" w:sz="0" w:space="0" w:color="auto"/>
            <w:left w:val="none" w:sz="0" w:space="0" w:color="auto"/>
            <w:bottom w:val="none" w:sz="0" w:space="0" w:color="auto"/>
            <w:right w:val="none" w:sz="0" w:space="0" w:color="auto"/>
          </w:divBdr>
        </w:div>
      </w:divsChild>
    </w:div>
    <w:div w:id="19668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pta.abhinav@sifycor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D393-D0D7-4A86-8C54-4AFFC83C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013154</dc:creator>
  <cp:keywords/>
  <dc:description/>
  <cp:lastModifiedBy>Abhinav Gupta</cp:lastModifiedBy>
  <cp:revision>25</cp:revision>
  <dcterms:created xsi:type="dcterms:W3CDTF">2020-03-30T15:45:00Z</dcterms:created>
  <dcterms:modified xsi:type="dcterms:W3CDTF">2020-03-31T09:43:00Z</dcterms:modified>
</cp:coreProperties>
</file>